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7E" w:rsidRDefault="0042794D" w:rsidP="0042794D">
      <w:pPr>
        <w:adjustRightInd w:val="0"/>
        <w:snapToGrid w:val="0"/>
        <w:spacing w:beforeLines="50" w:before="180" w:line="140" w:lineRule="atLeast"/>
        <w:jc w:val="center"/>
        <w:rPr>
          <w:rFonts w:ascii="游ゴシック Medium" w:eastAsia="游ゴシック Medium" w:hAnsi="游ゴシック Medium"/>
          <w:b/>
          <w:sz w:val="24"/>
        </w:rPr>
      </w:pPr>
      <w:r w:rsidRPr="003B3849">
        <w:rPr>
          <w:rFonts w:ascii="游ゴシック Medium" w:eastAsia="游ゴシック Medium" w:hAnsi="游ゴシック Medium" w:hint="eastAsia"/>
          <w:b/>
          <w:sz w:val="24"/>
        </w:rPr>
        <w:t>平成3</w:t>
      </w:r>
      <w:r w:rsidR="00E3597E">
        <w:rPr>
          <w:rFonts w:ascii="游ゴシック Medium" w:eastAsia="游ゴシック Medium" w:hAnsi="游ゴシック Medium" w:hint="eastAsia"/>
          <w:b/>
          <w:sz w:val="24"/>
        </w:rPr>
        <w:t>1</w:t>
      </w:r>
      <w:r w:rsidRPr="003B3849">
        <w:rPr>
          <w:rFonts w:ascii="游ゴシック Medium" w:eastAsia="游ゴシック Medium" w:hAnsi="游ゴシック Medium" w:hint="eastAsia"/>
          <w:b/>
          <w:sz w:val="24"/>
        </w:rPr>
        <w:t xml:space="preserve">年度　</w:t>
      </w:r>
      <w:r w:rsidRPr="003B3849">
        <w:rPr>
          <w:rFonts w:ascii="游ゴシック Medium" w:eastAsia="游ゴシック Medium" w:hAnsi="游ゴシック Medium"/>
          <w:b/>
          <w:sz w:val="24"/>
        </w:rPr>
        <w:t>公益財団法人ソフトピアジャパン</w:t>
      </w:r>
    </w:p>
    <w:p w:rsidR="00E3597E" w:rsidRDefault="0042794D" w:rsidP="00280770">
      <w:pPr>
        <w:adjustRightInd w:val="0"/>
        <w:snapToGrid w:val="0"/>
        <w:spacing w:line="140" w:lineRule="atLeast"/>
        <w:jc w:val="center"/>
        <w:rPr>
          <w:rFonts w:ascii="游ゴシック Medium" w:eastAsia="游ゴシック Medium" w:hAnsi="游ゴシック Medium"/>
          <w:b/>
          <w:sz w:val="24"/>
        </w:rPr>
      </w:pPr>
      <w:r w:rsidRPr="003B3849">
        <w:rPr>
          <w:rFonts w:ascii="游ゴシック Medium" w:eastAsia="游ゴシック Medium" w:hAnsi="游ゴシック Medium" w:hint="eastAsia"/>
          <w:b/>
          <w:sz w:val="24"/>
        </w:rPr>
        <w:t>オープンイノベーション創出拠点事業</w:t>
      </w:r>
    </w:p>
    <w:p w:rsidR="0042794D" w:rsidRPr="003B3849" w:rsidRDefault="0042794D" w:rsidP="00280770">
      <w:pPr>
        <w:adjustRightInd w:val="0"/>
        <w:snapToGrid w:val="0"/>
        <w:spacing w:line="140" w:lineRule="atLeast"/>
        <w:jc w:val="center"/>
        <w:rPr>
          <w:rFonts w:ascii="游ゴシック Medium" w:eastAsia="游ゴシック Medium" w:hAnsi="游ゴシック Medium"/>
          <w:b/>
          <w:sz w:val="22"/>
        </w:rPr>
      </w:pPr>
      <w:r w:rsidRPr="003B3849">
        <w:rPr>
          <w:rFonts w:ascii="游ゴシック Medium" w:eastAsia="游ゴシック Medium" w:hAnsi="游ゴシック Medium" w:hint="eastAsia"/>
          <w:b/>
          <w:sz w:val="24"/>
        </w:rPr>
        <w:t>「</w:t>
      </w:r>
      <w:r w:rsidR="00E3597E">
        <w:rPr>
          <w:rFonts w:ascii="游ゴシック Medium" w:eastAsia="游ゴシック Medium" w:hAnsi="游ゴシック Medium" w:hint="eastAsia"/>
          <w:b/>
          <w:sz w:val="24"/>
        </w:rPr>
        <w:t>ものづくり空間“Fab-core”</w:t>
      </w:r>
      <w:r w:rsidRPr="003B3849">
        <w:rPr>
          <w:rFonts w:ascii="游ゴシック Medium" w:eastAsia="游ゴシック Medium" w:hAnsi="游ゴシック Medium" w:hint="eastAsia"/>
          <w:b/>
          <w:sz w:val="24"/>
        </w:rPr>
        <w:t>運営等委託業務」仕様書</w:t>
      </w:r>
    </w:p>
    <w:p w:rsidR="00BC3269" w:rsidRPr="0042794D" w:rsidRDefault="00BC3269" w:rsidP="00BC3269">
      <w:pPr>
        <w:jc w:val="left"/>
        <w:rPr>
          <w:rFonts w:eastAsiaTheme="minorHAnsi"/>
          <w:szCs w:val="21"/>
        </w:rPr>
      </w:pPr>
    </w:p>
    <w:p w:rsidR="0042794D" w:rsidRPr="00635A4C" w:rsidRDefault="0042794D" w:rsidP="00BC3269">
      <w:pPr>
        <w:jc w:val="left"/>
        <w:rPr>
          <w:rFonts w:eastAsiaTheme="minorHAnsi"/>
          <w:szCs w:val="21"/>
        </w:rPr>
      </w:pPr>
    </w:p>
    <w:p w:rsidR="00E3597E" w:rsidRDefault="00E3597E" w:rsidP="00280770">
      <w:pPr>
        <w:ind w:left="420" w:hangingChars="200" w:hanging="420"/>
        <w:jc w:val="left"/>
        <w:rPr>
          <w:rFonts w:eastAsiaTheme="minorHAnsi"/>
          <w:szCs w:val="21"/>
        </w:rPr>
      </w:pPr>
      <w:r>
        <w:rPr>
          <w:rFonts w:eastAsiaTheme="minorHAnsi" w:hint="eastAsia"/>
          <w:szCs w:val="21"/>
        </w:rPr>
        <w:t>１．</w:t>
      </w:r>
      <w:r w:rsidR="00BC3269" w:rsidRPr="00280770">
        <w:rPr>
          <w:rFonts w:eastAsiaTheme="minorHAnsi"/>
          <w:szCs w:val="21"/>
        </w:rPr>
        <w:t>委託業務名</w:t>
      </w:r>
    </w:p>
    <w:p w:rsidR="00457485" w:rsidRDefault="00BC3269" w:rsidP="00280770">
      <w:pPr>
        <w:ind w:leftChars="300" w:left="630"/>
        <w:jc w:val="left"/>
        <w:rPr>
          <w:rFonts w:eastAsiaTheme="minorHAnsi"/>
          <w:szCs w:val="21"/>
        </w:rPr>
      </w:pPr>
      <w:r w:rsidRPr="00280770">
        <w:rPr>
          <w:rFonts w:eastAsiaTheme="minorHAnsi" w:hint="eastAsia"/>
          <w:szCs w:val="21"/>
        </w:rPr>
        <w:t>平成</w:t>
      </w:r>
      <w:r w:rsidRPr="00280770">
        <w:rPr>
          <w:rFonts w:eastAsiaTheme="minorHAnsi"/>
          <w:szCs w:val="21"/>
        </w:rPr>
        <w:t>3</w:t>
      </w:r>
      <w:r w:rsidR="00457485">
        <w:rPr>
          <w:rFonts w:eastAsiaTheme="minorHAnsi" w:hint="eastAsia"/>
          <w:szCs w:val="21"/>
        </w:rPr>
        <w:t>1</w:t>
      </w:r>
      <w:r w:rsidRPr="00280770">
        <w:rPr>
          <w:rFonts w:eastAsiaTheme="minorHAnsi"/>
          <w:szCs w:val="21"/>
        </w:rPr>
        <w:t>年度公益財団法人ソフトピアジャパン</w:t>
      </w:r>
      <w:r w:rsidR="00457485">
        <w:rPr>
          <w:rFonts w:eastAsiaTheme="minorHAnsi" w:hint="eastAsia"/>
          <w:szCs w:val="21"/>
        </w:rPr>
        <w:t xml:space="preserve"> </w:t>
      </w:r>
      <w:r w:rsidRPr="00280770">
        <w:rPr>
          <w:rFonts w:eastAsiaTheme="minorHAnsi"/>
          <w:szCs w:val="21"/>
        </w:rPr>
        <w:t>オープンイノベーション創出拠点事業</w:t>
      </w:r>
    </w:p>
    <w:p w:rsidR="00BC3269" w:rsidRPr="00280770" w:rsidRDefault="00BC3269" w:rsidP="00280770">
      <w:pPr>
        <w:spacing w:after="240"/>
        <w:ind w:leftChars="300" w:left="630"/>
        <w:jc w:val="left"/>
        <w:rPr>
          <w:rFonts w:eastAsiaTheme="minorHAnsi"/>
          <w:szCs w:val="21"/>
        </w:rPr>
      </w:pPr>
      <w:r w:rsidRPr="00280770">
        <w:rPr>
          <w:rFonts w:eastAsiaTheme="minorHAnsi" w:hint="eastAsia"/>
          <w:szCs w:val="21"/>
        </w:rPr>
        <w:t>「</w:t>
      </w:r>
      <w:r w:rsidR="00E3597E" w:rsidRPr="00280770">
        <w:rPr>
          <w:rFonts w:eastAsiaTheme="minorHAnsi" w:hint="eastAsia"/>
          <w:szCs w:val="21"/>
        </w:rPr>
        <w:t>ものづくり空間“</w:t>
      </w:r>
      <w:r w:rsidR="00E3597E" w:rsidRPr="00280770">
        <w:rPr>
          <w:rFonts w:eastAsiaTheme="minorHAnsi"/>
          <w:szCs w:val="21"/>
        </w:rPr>
        <w:t>Fab-core”運営等委託業務</w:t>
      </w:r>
      <w:r w:rsidRPr="00280770">
        <w:rPr>
          <w:rFonts w:eastAsiaTheme="minorHAnsi" w:hint="eastAsia"/>
          <w:szCs w:val="21"/>
        </w:rPr>
        <w:t>」</w:t>
      </w:r>
    </w:p>
    <w:p w:rsidR="00E3597E" w:rsidRDefault="00E3597E" w:rsidP="00280770">
      <w:pPr>
        <w:jc w:val="left"/>
        <w:rPr>
          <w:rFonts w:eastAsiaTheme="minorHAnsi"/>
          <w:szCs w:val="21"/>
        </w:rPr>
      </w:pPr>
      <w:r w:rsidRPr="00280770">
        <w:rPr>
          <w:rFonts w:eastAsiaTheme="minorHAnsi" w:hint="eastAsia"/>
          <w:szCs w:val="21"/>
        </w:rPr>
        <w:t>２．</w:t>
      </w:r>
      <w:r w:rsidR="00BC3269" w:rsidRPr="00280770">
        <w:rPr>
          <w:rFonts w:eastAsiaTheme="minorHAnsi"/>
          <w:szCs w:val="21"/>
        </w:rPr>
        <w:t>事業の目的</w:t>
      </w:r>
    </w:p>
    <w:p w:rsidR="00E3597E" w:rsidRDefault="00AB2C27" w:rsidP="00280770">
      <w:pPr>
        <w:ind w:leftChars="200" w:left="420" w:firstLineChars="100" w:firstLine="210"/>
        <w:jc w:val="left"/>
        <w:rPr>
          <w:rFonts w:eastAsiaTheme="minorHAnsi"/>
          <w:szCs w:val="21"/>
        </w:rPr>
      </w:pPr>
      <w:r w:rsidRPr="00280770">
        <w:rPr>
          <w:rFonts w:eastAsiaTheme="minorHAnsi" w:hint="eastAsia"/>
          <w:szCs w:val="21"/>
        </w:rPr>
        <w:t>公益財団法人ソフトピアジャパン（以下「財団」という。）は、岐阜県成長</w:t>
      </w:r>
      <w:r w:rsidR="00F11B87" w:rsidRPr="00280770">
        <w:rPr>
          <w:rFonts w:eastAsiaTheme="minorHAnsi" w:hint="eastAsia"/>
          <w:szCs w:val="21"/>
        </w:rPr>
        <w:t>・</w:t>
      </w:r>
      <w:r w:rsidRPr="00280770">
        <w:rPr>
          <w:rFonts w:eastAsiaTheme="minorHAnsi" w:hint="eastAsia"/>
          <w:szCs w:val="21"/>
        </w:rPr>
        <w:t>雇用戦略を推進し、岐阜県内の事業者による</w:t>
      </w:r>
      <w:r w:rsidRPr="00280770">
        <w:rPr>
          <w:rFonts w:eastAsiaTheme="minorHAnsi"/>
          <w:szCs w:val="21"/>
        </w:rPr>
        <w:t>ITを活用した挑戦的な新しい取り組みを</w:t>
      </w:r>
      <w:r w:rsidR="0082485B" w:rsidRPr="00280770">
        <w:rPr>
          <w:rFonts w:eastAsiaTheme="minorHAnsi" w:hint="eastAsia"/>
          <w:szCs w:val="21"/>
        </w:rPr>
        <w:t>促進</w:t>
      </w:r>
      <w:r w:rsidRPr="00280770">
        <w:rPr>
          <w:rFonts w:eastAsiaTheme="minorHAnsi"/>
          <w:szCs w:val="21"/>
        </w:rPr>
        <w:t>するため、支援施設におけるハード及びソフト面での支援によりイノベーション創出を図る目的で事業を実施する。</w:t>
      </w:r>
    </w:p>
    <w:p w:rsidR="00BC3269" w:rsidRPr="00280770" w:rsidRDefault="00162FFF" w:rsidP="00280770">
      <w:pPr>
        <w:spacing w:after="240"/>
        <w:ind w:leftChars="200" w:left="420" w:firstLineChars="100" w:firstLine="210"/>
        <w:jc w:val="left"/>
        <w:rPr>
          <w:rFonts w:eastAsiaTheme="minorHAnsi"/>
          <w:szCs w:val="21"/>
        </w:rPr>
      </w:pPr>
      <w:r w:rsidRPr="00280770">
        <w:rPr>
          <w:rFonts w:eastAsiaTheme="minorHAnsi" w:hint="eastAsia"/>
          <w:szCs w:val="21"/>
        </w:rPr>
        <w:t>本事業</w:t>
      </w:r>
      <w:r w:rsidR="00B96270" w:rsidRPr="00280770">
        <w:rPr>
          <w:rFonts w:eastAsiaTheme="minorHAnsi" w:hint="eastAsia"/>
          <w:szCs w:val="21"/>
        </w:rPr>
        <w:t>で</w:t>
      </w:r>
      <w:r w:rsidRPr="00280770">
        <w:rPr>
          <w:rFonts w:eastAsiaTheme="minorHAnsi" w:hint="eastAsia"/>
          <w:szCs w:val="21"/>
        </w:rPr>
        <w:t>は</w:t>
      </w:r>
      <w:r w:rsidR="00B96270" w:rsidRPr="00280770">
        <w:rPr>
          <w:rFonts w:eastAsiaTheme="minorHAnsi" w:hint="eastAsia"/>
          <w:szCs w:val="21"/>
        </w:rPr>
        <w:t>、その手段として</w:t>
      </w:r>
      <w:r w:rsidR="00BC3269" w:rsidRPr="00280770">
        <w:rPr>
          <w:rFonts w:eastAsiaTheme="minorHAnsi"/>
          <w:szCs w:val="21"/>
        </w:rPr>
        <w:t>、３Dプリンタ等の商品開発のスピードを加速する機器の貸し出し、IT技術を活用した</w:t>
      </w:r>
      <w:r w:rsidR="0006265D" w:rsidRPr="00280770">
        <w:rPr>
          <w:rFonts w:eastAsiaTheme="minorHAnsi" w:hint="eastAsia"/>
          <w:szCs w:val="21"/>
        </w:rPr>
        <w:t>新しい</w:t>
      </w:r>
      <w:r w:rsidR="00BC3269" w:rsidRPr="00280770">
        <w:rPr>
          <w:rFonts w:eastAsiaTheme="minorHAnsi"/>
          <w:szCs w:val="21"/>
        </w:rPr>
        <w:t>商品やサービスの開発や業務の効率化に関わる技術的な支援、相談対応を行う施設「ものづくり</w:t>
      </w:r>
      <w:r w:rsidR="0082485B" w:rsidRPr="00280770">
        <w:rPr>
          <w:rFonts w:eastAsiaTheme="minorHAnsi" w:hint="eastAsia"/>
          <w:szCs w:val="21"/>
        </w:rPr>
        <w:t>空</w:t>
      </w:r>
      <w:bookmarkStart w:id="0" w:name="_GoBack"/>
      <w:bookmarkEnd w:id="0"/>
      <w:r w:rsidR="0082485B" w:rsidRPr="00280770">
        <w:rPr>
          <w:rFonts w:eastAsiaTheme="minorHAnsi" w:hint="eastAsia"/>
          <w:szCs w:val="21"/>
        </w:rPr>
        <w:t>間</w:t>
      </w:r>
      <w:r w:rsidR="00BC3269" w:rsidRPr="00280770">
        <w:rPr>
          <w:rFonts w:eastAsiaTheme="minorHAnsi"/>
          <w:szCs w:val="21"/>
        </w:rPr>
        <w:t>“Fab-core”」</w:t>
      </w:r>
      <w:r w:rsidR="00B96270" w:rsidRPr="00280770">
        <w:rPr>
          <w:rFonts w:eastAsiaTheme="minorHAnsi"/>
          <w:szCs w:val="21"/>
        </w:rPr>
        <w:t>（以下「施設」という。）</w:t>
      </w:r>
      <w:r w:rsidR="00BC3269" w:rsidRPr="00280770">
        <w:rPr>
          <w:rFonts w:eastAsiaTheme="minorHAnsi"/>
          <w:szCs w:val="21"/>
        </w:rPr>
        <w:t>の運営</w:t>
      </w:r>
      <w:r w:rsidR="00B96270" w:rsidRPr="00280770">
        <w:rPr>
          <w:rFonts w:eastAsiaTheme="minorHAnsi" w:hint="eastAsia"/>
          <w:szCs w:val="21"/>
        </w:rPr>
        <w:t>をおこなうこととし</w:t>
      </w:r>
      <w:r w:rsidRPr="00280770">
        <w:rPr>
          <w:rFonts w:eastAsiaTheme="minorHAnsi" w:hint="eastAsia"/>
          <w:szCs w:val="21"/>
        </w:rPr>
        <w:t>、</w:t>
      </w:r>
      <w:r w:rsidR="00B96270" w:rsidRPr="00280770">
        <w:rPr>
          <w:rFonts w:eastAsiaTheme="minorHAnsi" w:hint="eastAsia"/>
          <w:szCs w:val="21"/>
        </w:rPr>
        <w:t>本事業の</w:t>
      </w:r>
      <w:r w:rsidRPr="00280770">
        <w:rPr>
          <w:rFonts w:eastAsiaTheme="minorHAnsi" w:hint="eastAsia"/>
          <w:szCs w:val="21"/>
        </w:rPr>
        <w:t>業務を</w:t>
      </w:r>
      <w:r w:rsidR="00BC3269" w:rsidRPr="00280770">
        <w:rPr>
          <w:rFonts w:eastAsiaTheme="minorHAnsi"/>
          <w:szCs w:val="21"/>
        </w:rPr>
        <w:t>委託する。</w:t>
      </w:r>
    </w:p>
    <w:p w:rsidR="00E3597E" w:rsidRDefault="00E3597E" w:rsidP="00280770">
      <w:pPr>
        <w:jc w:val="left"/>
        <w:rPr>
          <w:rFonts w:eastAsiaTheme="minorHAnsi"/>
          <w:szCs w:val="21"/>
        </w:rPr>
      </w:pPr>
      <w:r>
        <w:rPr>
          <w:rFonts w:eastAsiaTheme="minorHAnsi" w:hint="eastAsia"/>
          <w:szCs w:val="21"/>
        </w:rPr>
        <w:t>３．</w:t>
      </w:r>
      <w:r w:rsidR="00BC3269" w:rsidRPr="00280770">
        <w:rPr>
          <w:rFonts w:eastAsiaTheme="minorHAnsi"/>
          <w:szCs w:val="21"/>
        </w:rPr>
        <w:t>実施期間</w:t>
      </w:r>
    </w:p>
    <w:p w:rsidR="00BC3269" w:rsidRPr="00686609" w:rsidRDefault="00BC3269" w:rsidP="00280770">
      <w:pPr>
        <w:spacing w:after="240"/>
        <w:ind w:firstLineChars="300" w:firstLine="630"/>
        <w:jc w:val="left"/>
        <w:rPr>
          <w:rFonts w:eastAsiaTheme="minorHAnsi"/>
          <w:szCs w:val="21"/>
        </w:rPr>
      </w:pPr>
      <w:r w:rsidRPr="00B82B49">
        <w:rPr>
          <w:rFonts w:eastAsiaTheme="minorHAnsi"/>
          <w:szCs w:val="21"/>
        </w:rPr>
        <w:t xml:space="preserve">契約日 から </w:t>
      </w:r>
      <w:r w:rsidR="00B82B49" w:rsidRPr="0061084C">
        <w:rPr>
          <w:rFonts w:eastAsiaTheme="minorHAnsi"/>
          <w:szCs w:val="21"/>
        </w:rPr>
        <w:t>2020</w:t>
      </w:r>
      <w:r w:rsidRPr="00B82B49">
        <w:rPr>
          <w:rFonts w:eastAsiaTheme="minorHAnsi"/>
          <w:szCs w:val="21"/>
        </w:rPr>
        <w:t>年３月</w:t>
      </w:r>
      <w:r w:rsidR="004052EE">
        <w:rPr>
          <w:rFonts w:eastAsiaTheme="minorHAnsi" w:hint="eastAsia"/>
          <w:szCs w:val="21"/>
        </w:rPr>
        <w:t>31</w:t>
      </w:r>
      <w:r w:rsidRPr="00B82B49">
        <w:rPr>
          <w:rFonts w:eastAsiaTheme="minorHAnsi"/>
          <w:szCs w:val="21"/>
        </w:rPr>
        <w:t>日まで</w:t>
      </w:r>
    </w:p>
    <w:p w:rsidR="00E3597E" w:rsidRDefault="00E3597E" w:rsidP="00280770">
      <w:pPr>
        <w:jc w:val="left"/>
        <w:rPr>
          <w:rFonts w:eastAsiaTheme="minorHAnsi"/>
          <w:szCs w:val="21"/>
        </w:rPr>
      </w:pPr>
      <w:r>
        <w:rPr>
          <w:rFonts w:eastAsiaTheme="minorHAnsi" w:hint="eastAsia"/>
          <w:szCs w:val="21"/>
        </w:rPr>
        <w:t>４．</w:t>
      </w:r>
      <w:r w:rsidR="00D94339">
        <w:rPr>
          <w:rFonts w:eastAsiaTheme="minorHAnsi" w:hint="eastAsia"/>
          <w:szCs w:val="21"/>
        </w:rPr>
        <w:t>業務</w:t>
      </w:r>
      <w:r w:rsidR="00BC3269" w:rsidRPr="00280770">
        <w:rPr>
          <w:rFonts w:eastAsiaTheme="minorHAnsi"/>
          <w:szCs w:val="21"/>
        </w:rPr>
        <w:t>実施</w:t>
      </w:r>
      <w:r w:rsidR="00B96270" w:rsidRPr="00280770">
        <w:rPr>
          <w:rFonts w:eastAsiaTheme="minorHAnsi" w:hint="eastAsia"/>
          <w:szCs w:val="21"/>
        </w:rPr>
        <w:t>場所</w:t>
      </w:r>
    </w:p>
    <w:p w:rsidR="009731E7" w:rsidRPr="00280770" w:rsidRDefault="00BC3269" w:rsidP="00B82B49">
      <w:pPr>
        <w:spacing w:after="240"/>
        <w:ind w:firstLineChars="300" w:firstLine="630"/>
        <w:jc w:val="left"/>
        <w:rPr>
          <w:rFonts w:eastAsiaTheme="minorHAnsi"/>
          <w:color w:val="FF0000"/>
          <w:szCs w:val="21"/>
        </w:rPr>
      </w:pPr>
      <w:r w:rsidRPr="00280770">
        <w:rPr>
          <w:rFonts w:eastAsiaTheme="minorHAnsi" w:hint="eastAsia"/>
          <w:szCs w:val="21"/>
        </w:rPr>
        <w:t>岐阜県大垣市今宿６－５２－１６ソフトピアジャパン　ドリーム・コア１階</w:t>
      </w:r>
      <w:r w:rsidR="00B82B49">
        <w:rPr>
          <w:rFonts w:eastAsiaTheme="minorHAnsi" w:hint="eastAsia"/>
          <w:color w:val="FF0000"/>
          <w:szCs w:val="21"/>
        </w:rPr>
        <w:t xml:space="preserve">　</w:t>
      </w:r>
      <w:r w:rsidR="00B82B49" w:rsidRPr="0061084C">
        <w:rPr>
          <w:rFonts w:eastAsiaTheme="minorHAnsi" w:hint="eastAsia"/>
          <w:szCs w:val="21"/>
        </w:rPr>
        <w:t>ファブコア</w:t>
      </w:r>
    </w:p>
    <w:p w:rsidR="00F56F9D" w:rsidRDefault="00F56F9D" w:rsidP="00280770">
      <w:pPr>
        <w:jc w:val="left"/>
        <w:rPr>
          <w:rFonts w:eastAsiaTheme="minorHAnsi"/>
          <w:szCs w:val="21"/>
        </w:rPr>
      </w:pPr>
      <w:r>
        <w:rPr>
          <w:rFonts w:eastAsiaTheme="minorHAnsi" w:hint="eastAsia"/>
          <w:szCs w:val="21"/>
        </w:rPr>
        <w:t>５．</w:t>
      </w:r>
      <w:r w:rsidR="00D94339">
        <w:rPr>
          <w:rFonts w:eastAsiaTheme="minorHAnsi" w:hint="eastAsia"/>
          <w:szCs w:val="21"/>
        </w:rPr>
        <w:t>業務</w:t>
      </w:r>
      <w:r w:rsidR="00BC3269" w:rsidRPr="00280770">
        <w:rPr>
          <w:rFonts w:eastAsiaTheme="minorHAnsi"/>
          <w:szCs w:val="21"/>
        </w:rPr>
        <w:t>の内容</w:t>
      </w:r>
    </w:p>
    <w:p w:rsidR="00F56F9D" w:rsidRDefault="00BC3269" w:rsidP="00280770">
      <w:pPr>
        <w:ind w:leftChars="200" w:left="420" w:firstLineChars="100" w:firstLine="210"/>
        <w:jc w:val="left"/>
        <w:rPr>
          <w:rFonts w:eastAsiaTheme="minorHAnsi"/>
          <w:szCs w:val="21"/>
        </w:rPr>
      </w:pPr>
      <w:r w:rsidRPr="00280770">
        <w:rPr>
          <w:rFonts w:eastAsiaTheme="minorHAnsi" w:hint="eastAsia"/>
          <w:szCs w:val="21"/>
        </w:rPr>
        <w:t>受託者は、契約開始日から契約終了日までの間、</w:t>
      </w:r>
      <w:r w:rsidR="00B96270" w:rsidRPr="00280770">
        <w:rPr>
          <w:rFonts w:eastAsiaTheme="minorHAnsi" w:hint="eastAsia"/>
          <w:szCs w:val="21"/>
        </w:rPr>
        <w:t>施設</w:t>
      </w:r>
      <w:r w:rsidR="00B96270" w:rsidRPr="00280770">
        <w:rPr>
          <w:rFonts w:eastAsiaTheme="minorHAnsi"/>
          <w:szCs w:val="21"/>
        </w:rPr>
        <w:t>及び</w:t>
      </w:r>
      <w:r w:rsidR="002137E7" w:rsidRPr="00280770">
        <w:rPr>
          <w:rFonts w:eastAsiaTheme="minorHAnsi"/>
          <w:szCs w:val="21"/>
        </w:rPr>
        <w:t>施設内の物品等を維持管理</w:t>
      </w:r>
      <w:r w:rsidRPr="00280770">
        <w:rPr>
          <w:rFonts w:eastAsiaTheme="minorHAnsi"/>
          <w:szCs w:val="21"/>
        </w:rPr>
        <w:t>、商品等の開発、試作等に取り組める環境</w:t>
      </w:r>
      <w:r w:rsidR="002137E7" w:rsidRPr="00280770">
        <w:rPr>
          <w:rFonts w:eastAsiaTheme="minorHAnsi" w:hint="eastAsia"/>
          <w:szCs w:val="21"/>
        </w:rPr>
        <w:t>の</w:t>
      </w:r>
      <w:r w:rsidRPr="00280770">
        <w:rPr>
          <w:rFonts w:eastAsiaTheme="minorHAnsi"/>
          <w:szCs w:val="21"/>
        </w:rPr>
        <w:t>提供</w:t>
      </w:r>
      <w:r w:rsidR="002137E7" w:rsidRPr="00280770">
        <w:rPr>
          <w:rFonts w:eastAsiaTheme="minorHAnsi" w:hint="eastAsia"/>
          <w:szCs w:val="21"/>
        </w:rPr>
        <w:t>を行い、</w:t>
      </w:r>
      <w:r w:rsidR="0006265D" w:rsidRPr="00280770">
        <w:rPr>
          <w:rFonts w:eastAsiaTheme="minorHAnsi" w:hint="eastAsia"/>
          <w:szCs w:val="21"/>
        </w:rPr>
        <w:t>相談に対応する等により</w:t>
      </w:r>
      <w:r w:rsidR="00B96270" w:rsidRPr="00280770">
        <w:rPr>
          <w:rFonts w:eastAsiaTheme="minorHAnsi" w:hint="eastAsia"/>
          <w:szCs w:val="21"/>
        </w:rPr>
        <w:t>施設利用</w:t>
      </w:r>
      <w:r w:rsidR="002137E7" w:rsidRPr="00280770">
        <w:rPr>
          <w:rFonts w:eastAsiaTheme="minorHAnsi" w:hint="eastAsia"/>
          <w:szCs w:val="21"/>
        </w:rPr>
        <w:t>者</w:t>
      </w:r>
      <w:r w:rsidR="00B96270" w:rsidRPr="00280770">
        <w:rPr>
          <w:rFonts w:eastAsiaTheme="minorHAnsi" w:hint="eastAsia"/>
          <w:szCs w:val="21"/>
        </w:rPr>
        <w:t>の</w:t>
      </w:r>
      <w:r w:rsidR="002137E7" w:rsidRPr="00280770">
        <w:rPr>
          <w:rFonts w:eastAsiaTheme="minorHAnsi" w:hint="eastAsia"/>
          <w:szCs w:val="21"/>
        </w:rPr>
        <w:t>利便性向上に努める</w:t>
      </w:r>
      <w:r w:rsidRPr="00280770">
        <w:rPr>
          <w:rFonts w:eastAsiaTheme="minorHAnsi"/>
          <w:szCs w:val="21"/>
        </w:rPr>
        <w:t>。</w:t>
      </w:r>
    </w:p>
    <w:p w:rsidR="00F56F9D" w:rsidRPr="00280770" w:rsidRDefault="009731E7" w:rsidP="00280770">
      <w:pPr>
        <w:ind w:firstLineChars="100" w:firstLine="210"/>
        <w:jc w:val="left"/>
        <w:rPr>
          <w:rFonts w:eastAsiaTheme="minorHAnsi"/>
          <w:szCs w:val="21"/>
        </w:rPr>
      </w:pPr>
      <w:r>
        <w:rPr>
          <w:rFonts w:eastAsiaTheme="minorHAnsi" w:hint="eastAsia"/>
          <w:szCs w:val="21"/>
        </w:rPr>
        <w:t>（１</w:t>
      </w:r>
      <w:r w:rsidR="00F56F9D">
        <w:rPr>
          <w:rFonts w:eastAsiaTheme="minorHAnsi" w:hint="eastAsia"/>
          <w:szCs w:val="21"/>
        </w:rPr>
        <w:t>）</w:t>
      </w:r>
      <w:r w:rsidR="00F56F9D" w:rsidRPr="00FC0796">
        <w:rPr>
          <w:rFonts w:eastAsiaTheme="minorHAnsi"/>
          <w:szCs w:val="21"/>
        </w:rPr>
        <w:t>施設の運営管理</w:t>
      </w:r>
    </w:p>
    <w:p w:rsidR="00BC3269" w:rsidRDefault="00BC3269" w:rsidP="00280770">
      <w:pPr>
        <w:ind w:leftChars="200" w:left="420" w:firstLineChars="100" w:firstLine="210"/>
        <w:jc w:val="left"/>
        <w:rPr>
          <w:rFonts w:eastAsiaTheme="minorHAnsi"/>
          <w:szCs w:val="21"/>
        </w:rPr>
      </w:pPr>
      <w:r w:rsidRPr="00280770">
        <w:rPr>
          <w:rFonts w:eastAsiaTheme="minorHAnsi" w:hint="eastAsia"/>
          <w:szCs w:val="21"/>
        </w:rPr>
        <w:t>受託者は、平成</w:t>
      </w:r>
      <w:r w:rsidR="00F56F9D">
        <w:rPr>
          <w:rFonts w:eastAsiaTheme="minorHAnsi" w:hint="eastAsia"/>
          <w:szCs w:val="21"/>
        </w:rPr>
        <w:t>31</w:t>
      </w:r>
      <w:r w:rsidRPr="00280770">
        <w:rPr>
          <w:rFonts w:eastAsiaTheme="minorHAnsi" w:hint="eastAsia"/>
          <w:szCs w:val="21"/>
        </w:rPr>
        <w:t>年</w:t>
      </w:r>
      <w:r w:rsidR="00F56F9D">
        <w:rPr>
          <w:rFonts w:eastAsiaTheme="minorHAnsi" w:hint="eastAsia"/>
          <w:szCs w:val="21"/>
        </w:rPr>
        <w:t>4</w:t>
      </w:r>
      <w:r w:rsidRPr="00280770">
        <w:rPr>
          <w:rFonts w:eastAsiaTheme="minorHAnsi" w:hint="eastAsia"/>
          <w:szCs w:val="21"/>
        </w:rPr>
        <w:t>月から契約終了日までの原則月～金曜日（祝日、１２月２９日から翌年の１月３日までの期間、及びドリーム・コアの休館日を除く。）午前１０時から午後</w:t>
      </w:r>
      <w:r w:rsidRPr="00280770">
        <w:rPr>
          <w:rFonts w:eastAsiaTheme="minorHAnsi"/>
          <w:szCs w:val="21"/>
        </w:rPr>
        <w:t>5時の間、開館し、担当者を常駐させること。</w:t>
      </w:r>
    </w:p>
    <w:p w:rsidR="00BC3269" w:rsidRPr="00280770" w:rsidRDefault="00F56F9D" w:rsidP="00280770">
      <w:pPr>
        <w:ind w:firstLineChars="300" w:firstLine="630"/>
        <w:jc w:val="left"/>
        <w:rPr>
          <w:rFonts w:eastAsiaTheme="minorHAnsi"/>
          <w:szCs w:val="21"/>
        </w:rPr>
      </w:pPr>
      <w:r>
        <w:rPr>
          <w:rFonts w:eastAsiaTheme="minorHAnsi" w:hint="eastAsia"/>
          <w:szCs w:val="21"/>
        </w:rPr>
        <w:t xml:space="preserve">① </w:t>
      </w:r>
      <w:r w:rsidRPr="00FC0796">
        <w:rPr>
          <w:rFonts w:eastAsiaTheme="minorHAnsi"/>
          <w:szCs w:val="21"/>
        </w:rPr>
        <w:t>機器貸出</w:t>
      </w:r>
      <w:r>
        <w:rPr>
          <w:rFonts w:eastAsiaTheme="minorHAnsi" w:hint="eastAsia"/>
          <w:szCs w:val="21"/>
        </w:rPr>
        <w:t>及び研修</w:t>
      </w:r>
    </w:p>
    <w:p w:rsidR="00BC3269" w:rsidRPr="00280770" w:rsidRDefault="009731E7" w:rsidP="00280770">
      <w:pPr>
        <w:ind w:firstLineChars="400" w:firstLine="840"/>
        <w:jc w:val="left"/>
        <w:rPr>
          <w:rFonts w:eastAsiaTheme="minorHAnsi"/>
          <w:szCs w:val="21"/>
        </w:rPr>
      </w:pPr>
      <w:r>
        <w:rPr>
          <w:rFonts w:eastAsiaTheme="minorHAnsi" w:hint="eastAsia"/>
          <w:szCs w:val="21"/>
        </w:rPr>
        <w:t>ア</w:t>
      </w:r>
      <w:r w:rsidR="00F56F9D">
        <w:rPr>
          <w:rFonts w:eastAsiaTheme="minorHAnsi" w:hint="eastAsia"/>
          <w:szCs w:val="21"/>
        </w:rPr>
        <w:t xml:space="preserve">　</w:t>
      </w:r>
      <w:r w:rsidR="00BC3269" w:rsidRPr="00280770">
        <w:rPr>
          <w:rFonts w:eastAsiaTheme="minorHAnsi"/>
          <w:szCs w:val="21"/>
        </w:rPr>
        <w:t>施設内の機器（以下「機器等」という。）を利用者へ貸し出すこと。</w:t>
      </w:r>
    </w:p>
    <w:p w:rsidR="009731E7" w:rsidRDefault="009731E7" w:rsidP="00280770">
      <w:pPr>
        <w:ind w:leftChars="400" w:left="1260" w:hangingChars="200" w:hanging="420"/>
        <w:jc w:val="left"/>
        <w:rPr>
          <w:rFonts w:eastAsiaTheme="minorHAnsi"/>
          <w:szCs w:val="21"/>
        </w:rPr>
      </w:pPr>
      <w:r>
        <w:rPr>
          <w:rFonts w:eastAsiaTheme="minorHAnsi" w:hint="eastAsia"/>
          <w:szCs w:val="21"/>
        </w:rPr>
        <w:t>イ</w:t>
      </w:r>
      <w:r w:rsidR="00F56F9D">
        <w:rPr>
          <w:rFonts w:eastAsiaTheme="minorHAnsi" w:hint="eastAsia"/>
          <w:szCs w:val="21"/>
        </w:rPr>
        <w:t xml:space="preserve">　</w:t>
      </w:r>
      <w:r w:rsidR="00BC3269" w:rsidRPr="00280770">
        <w:rPr>
          <w:rFonts w:eastAsiaTheme="minorHAnsi"/>
          <w:szCs w:val="21"/>
        </w:rPr>
        <w:t>利用者が安全に機器等の操作ができるよう必要に応じて指導を行うこと。資料配布や機器等利用者からの質問に対応する等、利用者の支援をおこなうこと。</w:t>
      </w:r>
    </w:p>
    <w:p w:rsidR="00BC3269" w:rsidRPr="00280770" w:rsidRDefault="009731E7" w:rsidP="00280770">
      <w:pPr>
        <w:ind w:leftChars="400" w:left="1260" w:hangingChars="200" w:hanging="420"/>
        <w:jc w:val="left"/>
        <w:rPr>
          <w:rFonts w:eastAsiaTheme="minorHAnsi"/>
          <w:szCs w:val="21"/>
        </w:rPr>
      </w:pPr>
      <w:r>
        <w:rPr>
          <w:rFonts w:eastAsiaTheme="minorHAnsi" w:hint="eastAsia"/>
          <w:szCs w:val="21"/>
        </w:rPr>
        <w:t>ウ</w:t>
      </w:r>
      <w:r w:rsidR="00F56F9D">
        <w:rPr>
          <w:rFonts w:eastAsiaTheme="minorHAnsi" w:hint="eastAsia"/>
          <w:szCs w:val="21"/>
        </w:rPr>
        <w:t xml:space="preserve">　</w:t>
      </w:r>
      <w:r w:rsidR="00507DFB" w:rsidRPr="00280770">
        <w:rPr>
          <w:rFonts w:eastAsiaTheme="minorHAnsi" w:hint="eastAsia"/>
          <w:szCs w:val="21"/>
        </w:rPr>
        <w:t>受託者</w:t>
      </w:r>
      <w:r w:rsidR="00BC3269" w:rsidRPr="00280770">
        <w:rPr>
          <w:rFonts w:eastAsiaTheme="minorHAnsi"/>
          <w:szCs w:val="21"/>
        </w:rPr>
        <w:t>が物品や原材料を準備し、利用者に提供すること。</w:t>
      </w:r>
      <w:r w:rsidR="009A3DE6" w:rsidRPr="00280770">
        <w:rPr>
          <w:rFonts w:eastAsiaTheme="minorHAnsi" w:hint="eastAsia"/>
          <w:szCs w:val="21"/>
        </w:rPr>
        <w:t>提供価格については、財団と協議し決定すること。</w:t>
      </w:r>
    </w:p>
    <w:p w:rsidR="00BC3269" w:rsidRDefault="009731E7" w:rsidP="00280770">
      <w:pPr>
        <w:ind w:leftChars="400" w:left="1260" w:hangingChars="200" w:hanging="420"/>
        <w:jc w:val="left"/>
        <w:rPr>
          <w:rFonts w:eastAsiaTheme="minorHAnsi"/>
          <w:szCs w:val="21"/>
        </w:rPr>
      </w:pPr>
      <w:r>
        <w:rPr>
          <w:rFonts w:eastAsiaTheme="minorHAnsi" w:hint="eastAsia"/>
          <w:szCs w:val="21"/>
        </w:rPr>
        <w:lastRenderedPageBreak/>
        <w:t xml:space="preserve">エ　</w:t>
      </w:r>
      <w:r w:rsidR="00BC3269" w:rsidRPr="00280770">
        <w:rPr>
          <w:rFonts w:eastAsiaTheme="minorHAnsi"/>
          <w:szCs w:val="21"/>
        </w:rPr>
        <w:t>機器等</w:t>
      </w:r>
      <w:r w:rsidR="0014420B" w:rsidRPr="00280770">
        <w:rPr>
          <w:rFonts w:eastAsiaTheme="minorHAnsi" w:hint="eastAsia"/>
          <w:szCs w:val="21"/>
        </w:rPr>
        <w:t>の</w:t>
      </w:r>
      <w:r w:rsidR="00BC3269" w:rsidRPr="00280770">
        <w:rPr>
          <w:rFonts w:eastAsiaTheme="minorHAnsi"/>
          <w:szCs w:val="21"/>
        </w:rPr>
        <w:t>利用者に向けた研修を、月に2回以上おこなうこと。研修資料を準備し、配布すること。</w:t>
      </w:r>
    </w:p>
    <w:p w:rsidR="00BC3269" w:rsidRPr="00280770" w:rsidRDefault="006270C0" w:rsidP="00280770">
      <w:pPr>
        <w:ind w:firstLineChars="300" w:firstLine="630"/>
        <w:jc w:val="left"/>
        <w:rPr>
          <w:rFonts w:eastAsiaTheme="minorHAnsi"/>
          <w:szCs w:val="21"/>
        </w:rPr>
      </w:pPr>
      <w:r>
        <w:rPr>
          <w:rFonts w:eastAsiaTheme="minorHAnsi" w:hint="eastAsia"/>
          <w:szCs w:val="21"/>
        </w:rPr>
        <w:t>② 相談対応</w:t>
      </w:r>
    </w:p>
    <w:p w:rsidR="0039659A" w:rsidRDefault="00365B46" w:rsidP="00F5718F">
      <w:pPr>
        <w:ind w:leftChars="400" w:left="1260" w:hangingChars="200" w:hanging="420"/>
        <w:jc w:val="left"/>
        <w:rPr>
          <w:rFonts w:eastAsiaTheme="minorHAnsi"/>
          <w:szCs w:val="21"/>
        </w:rPr>
      </w:pPr>
      <w:r>
        <w:rPr>
          <w:rFonts w:eastAsiaTheme="minorHAnsi" w:hint="eastAsia"/>
          <w:szCs w:val="21"/>
        </w:rPr>
        <w:t xml:space="preserve">ア　</w:t>
      </w:r>
      <w:r w:rsidR="00AC5849" w:rsidRPr="0061084C">
        <w:rPr>
          <w:rFonts w:eastAsiaTheme="minorHAnsi" w:hint="eastAsia"/>
          <w:szCs w:val="21"/>
        </w:rPr>
        <w:t>製造関連企業等</w:t>
      </w:r>
      <w:r w:rsidR="00824112">
        <w:rPr>
          <w:rFonts w:eastAsiaTheme="minorHAnsi" w:hint="eastAsia"/>
          <w:szCs w:val="21"/>
        </w:rPr>
        <w:t>の</w:t>
      </w:r>
      <w:r w:rsidR="00BC3269" w:rsidRPr="00280770">
        <w:rPr>
          <w:rFonts w:eastAsiaTheme="minorHAnsi"/>
          <w:szCs w:val="21"/>
        </w:rPr>
        <w:t>IT技術を活用した商品やサービスの開発や業務の効率化に関わる技術的な相談</w:t>
      </w:r>
      <w:r w:rsidR="00F5718F">
        <w:rPr>
          <w:rFonts w:eastAsiaTheme="minorHAnsi" w:hint="eastAsia"/>
          <w:szCs w:val="21"/>
        </w:rPr>
        <w:t>、及び</w:t>
      </w:r>
      <w:r w:rsidR="00641015" w:rsidRPr="008A6AF2">
        <w:rPr>
          <w:rFonts w:eastAsiaTheme="minorHAnsi" w:hint="eastAsia"/>
          <w:szCs w:val="21"/>
        </w:rPr>
        <w:t>デザイン思考等</w:t>
      </w:r>
      <w:r w:rsidR="00641015">
        <w:rPr>
          <w:rFonts w:eastAsiaTheme="minorHAnsi" w:hint="eastAsia"/>
          <w:szCs w:val="21"/>
        </w:rPr>
        <w:t>を活用した</w:t>
      </w:r>
      <w:r w:rsidR="00641015" w:rsidRPr="008A6AF2">
        <w:rPr>
          <w:rFonts w:eastAsiaTheme="minorHAnsi" w:hint="eastAsia"/>
          <w:szCs w:val="21"/>
        </w:rPr>
        <w:t>イノベーション創出に係る</w:t>
      </w:r>
      <w:r w:rsidR="00192E5E">
        <w:rPr>
          <w:rFonts w:eastAsiaTheme="minorHAnsi" w:hint="eastAsia"/>
          <w:szCs w:val="21"/>
        </w:rPr>
        <w:t>相談に</w:t>
      </w:r>
      <w:r w:rsidR="00BC3269" w:rsidRPr="00280770">
        <w:rPr>
          <w:rFonts w:eastAsiaTheme="minorHAnsi"/>
          <w:szCs w:val="21"/>
        </w:rPr>
        <w:t>対応</w:t>
      </w:r>
      <w:r w:rsidR="00641015">
        <w:rPr>
          <w:rFonts w:eastAsiaTheme="minorHAnsi" w:hint="eastAsia"/>
          <w:szCs w:val="21"/>
        </w:rPr>
        <w:t>を</w:t>
      </w:r>
      <w:r w:rsidR="00BC3269" w:rsidRPr="00280770">
        <w:rPr>
          <w:rFonts w:eastAsiaTheme="minorHAnsi"/>
          <w:szCs w:val="21"/>
        </w:rPr>
        <w:t>すること。</w:t>
      </w:r>
    </w:p>
    <w:p w:rsidR="00BC3269" w:rsidRPr="00280770" w:rsidRDefault="006270C0" w:rsidP="00280770">
      <w:pPr>
        <w:ind w:firstLineChars="300" w:firstLine="630"/>
        <w:jc w:val="left"/>
        <w:rPr>
          <w:rFonts w:eastAsiaTheme="minorHAnsi"/>
          <w:szCs w:val="21"/>
        </w:rPr>
      </w:pPr>
      <w:r>
        <w:rPr>
          <w:rFonts w:eastAsiaTheme="minorHAnsi" w:hint="eastAsia"/>
          <w:szCs w:val="21"/>
        </w:rPr>
        <w:t xml:space="preserve">③ </w:t>
      </w:r>
      <w:r w:rsidRPr="00FC0796">
        <w:rPr>
          <w:rFonts w:eastAsiaTheme="minorHAnsi"/>
          <w:szCs w:val="21"/>
        </w:rPr>
        <w:t>施設維持、環境の整備</w:t>
      </w:r>
    </w:p>
    <w:p w:rsidR="00BC3269" w:rsidRPr="00280770" w:rsidRDefault="00502EB3" w:rsidP="00280770">
      <w:pPr>
        <w:ind w:firstLineChars="400" w:firstLine="840"/>
        <w:jc w:val="left"/>
        <w:rPr>
          <w:rFonts w:eastAsiaTheme="minorHAnsi"/>
          <w:szCs w:val="21"/>
        </w:rPr>
      </w:pPr>
      <w:r>
        <w:rPr>
          <w:rFonts w:eastAsiaTheme="minorHAnsi" w:hint="eastAsia"/>
          <w:szCs w:val="21"/>
        </w:rPr>
        <w:t>ア</w:t>
      </w:r>
      <w:r w:rsidR="006270C0">
        <w:rPr>
          <w:rFonts w:eastAsiaTheme="minorHAnsi" w:hint="eastAsia"/>
          <w:szCs w:val="21"/>
        </w:rPr>
        <w:t xml:space="preserve">　</w:t>
      </w:r>
      <w:r w:rsidR="00BC3269" w:rsidRPr="00280770">
        <w:rPr>
          <w:rFonts w:eastAsiaTheme="minorHAnsi"/>
          <w:szCs w:val="21"/>
        </w:rPr>
        <w:t>施設及び施設内の物品について、善良な管理者の注意をもって管理すること。</w:t>
      </w:r>
    </w:p>
    <w:p w:rsidR="00BC3269" w:rsidRPr="00280770" w:rsidRDefault="00502EB3" w:rsidP="00280770">
      <w:pPr>
        <w:ind w:leftChars="400" w:left="1260" w:hangingChars="200" w:hanging="420"/>
        <w:jc w:val="left"/>
        <w:rPr>
          <w:rFonts w:eastAsiaTheme="minorHAnsi"/>
          <w:szCs w:val="21"/>
        </w:rPr>
      </w:pPr>
      <w:r>
        <w:rPr>
          <w:rFonts w:eastAsiaTheme="minorHAnsi" w:hint="eastAsia"/>
          <w:szCs w:val="21"/>
        </w:rPr>
        <w:t xml:space="preserve">イ　</w:t>
      </w:r>
      <w:r w:rsidR="00BC3269" w:rsidRPr="00280770">
        <w:rPr>
          <w:rFonts w:eastAsiaTheme="minorHAnsi"/>
          <w:szCs w:val="21"/>
        </w:rPr>
        <w:t>施設及び施設内の物品について、</w:t>
      </w:r>
      <w:r w:rsidR="009A3DE6" w:rsidRPr="00280770">
        <w:rPr>
          <w:rFonts w:eastAsiaTheme="minorHAnsi" w:hint="eastAsia"/>
          <w:szCs w:val="21"/>
        </w:rPr>
        <w:t>適切な期間でメンテナンス等を行うなど</w:t>
      </w:r>
      <w:r w:rsidR="00BC3269" w:rsidRPr="00280770">
        <w:rPr>
          <w:rFonts w:eastAsiaTheme="minorHAnsi"/>
          <w:szCs w:val="21"/>
        </w:rPr>
        <w:t>常に良好な状態に保</w:t>
      </w:r>
      <w:r w:rsidR="009A3DE6" w:rsidRPr="00280770">
        <w:rPr>
          <w:rFonts w:eastAsiaTheme="minorHAnsi" w:hint="eastAsia"/>
          <w:szCs w:val="21"/>
        </w:rPr>
        <w:t>つこと。また</w:t>
      </w:r>
      <w:r w:rsidR="006C2ADF" w:rsidRPr="00280770">
        <w:rPr>
          <w:rFonts w:eastAsiaTheme="minorHAnsi" w:hint="eastAsia"/>
          <w:szCs w:val="21"/>
        </w:rPr>
        <w:t>、契約終了時に原状復帰</w:t>
      </w:r>
      <w:r w:rsidR="0014420B" w:rsidRPr="00280770">
        <w:rPr>
          <w:rFonts w:eastAsiaTheme="minorHAnsi" w:hint="eastAsia"/>
          <w:szCs w:val="21"/>
        </w:rPr>
        <w:t>を</w:t>
      </w:r>
      <w:r w:rsidR="006C2ADF" w:rsidRPr="00280770">
        <w:rPr>
          <w:rFonts w:eastAsiaTheme="minorHAnsi" w:hint="eastAsia"/>
          <w:szCs w:val="21"/>
        </w:rPr>
        <w:t>すること</w:t>
      </w:r>
      <w:r w:rsidR="00BC3269" w:rsidRPr="00280770">
        <w:rPr>
          <w:rFonts w:eastAsiaTheme="minorHAnsi"/>
          <w:szCs w:val="21"/>
        </w:rPr>
        <w:t>。</w:t>
      </w:r>
    </w:p>
    <w:p w:rsidR="00023F94" w:rsidRPr="00280770" w:rsidRDefault="00502EB3" w:rsidP="00280770">
      <w:pPr>
        <w:ind w:firstLineChars="400" w:firstLine="840"/>
        <w:jc w:val="left"/>
        <w:rPr>
          <w:rFonts w:eastAsiaTheme="minorHAnsi"/>
          <w:szCs w:val="21"/>
        </w:rPr>
      </w:pPr>
      <w:r>
        <w:rPr>
          <w:rFonts w:eastAsiaTheme="minorHAnsi" w:hint="eastAsia"/>
          <w:szCs w:val="21"/>
        </w:rPr>
        <w:t>ウ</w:t>
      </w:r>
      <w:r w:rsidR="006270C0">
        <w:rPr>
          <w:rFonts w:eastAsiaTheme="minorHAnsi" w:hint="eastAsia"/>
          <w:szCs w:val="21"/>
        </w:rPr>
        <w:t xml:space="preserve">　施設</w:t>
      </w:r>
      <w:r w:rsidR="006C2ADF" w:rsidRPr="00280770">
        <w:rPr>
          <w:rFonts w:eastAsiaTheme="minorHAnsi"/>
          <w:szCs w:val="21"/>
        </w:rPr>
        <w:t>内の物品</w:t>
      </w:r>
      <w:r w:rsidR="00BC3269" w:rsidRPr="00280770">
        <w:rPr>
          <w:rFonts w:eastAsiaTheme="minorHAnsi"/>
          <w:szCs w:val="21"/>
        </w:rPr>
        <w:t>を</w:t>
      </w:r>
      <w:r w:rsidR="006C2ADF" w:rsidRPr="00280770">
        <w:rPr>
          <w:rFonts w:eastAsiaTheme="minorHAnsi" w:hint="eastAsia"/>
          <w:szCs w:val="21"/>
        </w:rPr>
        <w:t>財団の許可なく</w:t>
      </w:r>
      <w:r w:rsidR="00BC3269" w:rsidRPr="00280770">
        <w:rPr>
          <w:rFonts w:eastAsiaTheme="minorHAnsi"/>
          <w:szCs w:val="21"/>
        </w:rPr>
        <w:t>施設外へ持ち出さないこと。</w:t>
      </w:r>
    </w:p>
    <w:p w:rsidR="009A5C92" w:rsidRPr="00280770" w:rsidRDefault="00502EB3" w:rsidP="00280770">
      <w:pPr>
        <w:ind w:firstLineChars="400" w:firstLine="840"/>
        <w:jc w:val="left"/>
        <w:rPr>
          <w:rFonts w:eastAsiaTheme="minorHAnsi"/>
          <w:szCs w:val="21"/>
        </w:rPr>
      </w:pPr>
      <w:r>
        <w:rPr>
          <w:rFonts w:eastAsiaTheme="minorHAnsi" w:hint="eastAsia"/>
          <w:szCs w:val="21"/>
        </w:rPr>
        <w:t>エ</w:t>
      </w:r>
      <w:r w:rsidR="00A14216">
        <w:rPr>
          <w:rFonts w:eastAsiaTheme="minorHAnsi" w:hint="eastAsia"/>
          <w:szCs w:val="21"/>
        </w:rPr>
        <w:t xml:space="preserve">　</w:t>
      </w:r>
      <w:r w:rsidR="009A5C92" w:rsidRPr="00280770">
        <w:rPr>
          <w:rFonts w:eastAsiaTheme="minorHAnsi" w:hint="eastAsia"/>
          <w:szCs w:val="21"/>
        </w:rPr>
        <w:t>廃棄物を適正に処理すること。</w:t>
      </w:r>
    </w:p>
    <w:p w:rsidR="00BC3269" w:rsidRPr="00280770" w:rsidRDefault="00502EB3" w:rsidP="00280770">
      <w:pPr>
        <w:ind w:firstLineChars="400" w:firstLine="840"/>
        <w:jc w:val="left"/>
        <w:rPr>
          <w:rFonts w:eastAsiaTheme="minorHAnsi"/>
          <w:szCs w:val="21"/>
        </w:rPr>
      </w:pPr>
      <w:r>
        <w:rPr>
          <w:rFonts w:eastAsiaTheme="minorHAnsi" w:hint="eastAsia"/>
          <w:szCs w:val="21"/>
        </w:rPr>
        <w:t>オ</w:t>
      </w:r>
      <w:r w:rsidR="00A14216">
        <w:rPr>
          <w:rFonts w:eastAsiaTheme="minorHAnsi" w:hint="eastAsia"/>
          <w:szCs w:val="21"/>
        </w:rPr>
        <w:t xml:space="preserve">　</w:t>
      </w:r>
      <w:r w:rsidR="00BC3269" w:rsidRPr="00280770">
        <w:rPr>
          <w:rFonts w:eastAsiaTheme="minorHAnsi"/>
          <w:szCs w:val="21"/>
        </w:rPr>
        <w:t>開発例、機器等の利用例または機器等の出力見本等を陳列すること。</w:t>
      </w:r>
    </w:p>
    <w:p w:rsidR="00A14216" w:rsidRPr="00280770" w:rsidRDefault="00502EB3" w:rsidP="00280770">
      <w:pPr>
        <w:ind w:leftChars="400" w:left="1260" w:hangingChars="200" w:hanging="420"/>
        <w:jc w:val="left"/>
        <w:rPr>
          <w:rFonts w:eastAsiaTheme="minorHAnsi"/>
          <w:szCs w:val="21"/>
        </w:rPr>
      </w:pPr>
      <w:r>
        <w:rPr>
          <w:rFonts w:eastAsiaTheme="minorHAnsi" w:hint="eastAsia"/>
          <w:szCs w:val="21"/>
        </w:rPr>
        <w:t>カ</w:t>
      </w:r>
      <w:r w:rsidR="00A14216">
        <w:rPr>
          <w:rFonts w:eastAsiaTheme="minorHAnsi" w:hint="eastAsia"/>
          <w:szCs w:val="21"/>
        </w:rPr>
        <w:t xml:space="preserve">　</w:t>
      </w:r>
      <w:r w:rsidR="00BC3269" w:rsidRPr="00280770">
        <w:rPr>
          <w:rFonts w:eastAsiaTheme="minorHAnsi"/>
          <w:szCs w:val="21"/>
        </w:rPr>
        <w:t>施設賠償責任保険に加入すること。事故や機器等の故障等問題が生じた際は、財団に速やかに報告し、財団の指示に従い対応をおこなうこと。</w:t>
      </w:r>
    </w:p>
    <w:p w:rsidR="00BC3269" w:rsidRDefault="00502EB3" w:rsidP="00280770">
      <w:pPr>
        <w:ind w:leftChars="400" w:left="1260" w:hangingChars="200" w:hanging="420"/>
        <w:jc w:val="left"/>
        <w:rPr>
          <w:rFonts w:eastAsiaTheme="minorHAnsi"/>
          <w:szCs w:val="21"/>
        </w:rPr>
      </w:pPr>
      <w:r>
        <w:rPr>
          <w:rFonts w:eastAsiaTheme="minorHAnsi" w:hint="eastAsia"/>
          <w:szCs w:val="21"/>
        </w:rPr>
        <w:t xml:space="preserve">キ　</w:t>
      </w:r>
      <w:r w:rsidR="00BC3269" w:rsidRPr="00280770">
        <w:rPr>
          <w:rFonts w:eastAsiaTheme="minorHAnsi"/>
          <w:szCs w:val="21"/>
        </w:rPr>
        <w:t>利用者の利便性</w:t>
      </w:r>
      <w:r w:rsidR="0014420B" w:rsidRPr="00280770">
        <w:rPr>
          <w:rFonts w:eastAsiaTheme="minorHAnsi" w:hint="eastAsia"/>
          <w:szCs w:val="21"/>
        </w:rPr>
        <w:t>が向上する</w:t>
      </w:r>
      <w:r w:rsidR="00433D2A">
        <w:rPr>
          <w:rFonts w:eastAsiaTheme="minorHAnsi" w:hint="eastAsia"/>
          <w:szCs w:val="21"/>
        </w:rPr>
        <w:t>よう</w:t>
      </w:r>
      <w:r w:rsidR="00BC3269" w:rsidRPr="00280770">
        <w:rPr>
          <w:rFonts w:eastAsiaTheme="minorHAnsi"/>
          <w:szCs w:val="21"/>
        </w:rPr>
        <w:t>環境等を整備すること</w:t>
      </w:r>
      <w:r w:rsidR="00B82B49">
        <w:rPr>
          <w:rFonts w:eastAsiaTheme="minorHAnsi" w:hint="eastAsia"/>
          <w:szCs w:val="21"/>
        </w:rPr>
        <w:t>。</w:t>
      </w:r>
      <w:r w:rsidR="00686609">
        <w:rPr>
          <w:rFonts w:eastAsiaTheme="minorHAnsi" w:hint="eastAsia"/>
          <w:szCs w:val="21"/>
        </w:rPr>
        <w:t>ただし、施設</w:t>
      </w:r>
      <w:r w:rsidR="00433D2A">
        <w:rPr>
          <w:rFonts w:eastAsiaTheme="minorHAnsi" w:hint="eastAsia"/>
          <w:szCs w:val="21"/>
        </w:rPr>
        <w:t>の変更が伴う場合は、財団の承認を得ること。</w:t>
      </w:r>
    </w:p>
    <w:p w:rsidR="00BC3269" w:rsidRPr="00280770" w:rsidRDefault="00A14216" w:rsidP="00280770">
      <w:pPr>
        <w:ind w:firstLineChars="300" w:firstLine="630"/>
        <w:jc w:val="left"/>
        <w:rPr>
          <w:rFonts w:eastAsiaTheme="minorHAnsi"/>
          <w:szCs w:val="21"/>
        </w:rPr>
      </w:pPr>
      <w:r>
        <w:rPr>
          <w:rFonts w:eastAsiaTheme="minorHAnsi" w:hint="eastAsia"/>
          <w:szCs w:val="21"/>
        </w:rPr>
        <w:t xml:space="preserve">④ </w:t>
      </w:r>
      <w:r w:rsidRPr="00FC0796">
        <w:rPr>
          <w:rFonts w:eastAsiaTheme="minorHAnsi"/>
          <w:szCs w:val="21"/>
        </w:rPr>
        <w:t>施設運営管理事務</w:t>
      </w:r>
    </w:p>
    <w:p w:rsidR="00BC3269" w:rsidRPr="00280770" w:rsidRDefault="00502EB3" w:rsidP="00280770">
      <w:pPr>
        <w:ind w:firstLineChars="400" w:firstLine="840"/>
        <w:jc w:val="left"/>
        <w:rPr>
          <w:rFonts w:eastAsiaTheme="minorHAnsi"/>
          <w:szCs w:val="21"/>
        </w:rPr>
      </w:pPr>
      <w:r>
        <w:rPr>
          <w:rFonts w:eastAsiaTheme="minorHAnsi" w:hint="eastAsia"/>
          <w:szCs w:val="21"/>
        </w:rPr>
        <w:t xml:space="preserve">ア　</w:t>
      </w:r>
      <w:r w:rsidR="00BC3269" w:rsidRPr="00280770">
        <w:rPr>
          <w:rFonts w:eastAsiaTheme="minorHAnsi"/>
          <w:szCs w:val="21"/>
        </w:rPr>
        <w:t>利用者等の問い合わせ、施設見学に対応すること。</w:t>
      </w:r>
    </w:p>
    <w:p w:rsidR="00BC3269" w:rsidRPr="00280770" w:rsidRDefault="00502EB3" w:rsidP="00280770">
      <w:pPr>
        <w:ind w:leftChars="400" w:left="1260" w:hangingChars="200" w:hanging="420"/>
        <w:jc w:val="left"/>
        <w:rPr>
          <w:rFonts w:eastAsiaTheme="minorHAnsi"/>
          <w:szCs w:val="21"/>
        </w:rPr>
      </w:pPr>
      <w:r>
        <w:rPr>
          <w:rFonts w:eastAsiaTheme="minorHAnsi" w:hint="eastAsia"/>
          <w:szCs w:val="21"/>
        </w:rPr>
        <w:t xml:space="preserve">イ　</w:t>
      </w:r>
      <w:r w:rsidR="00BC3269" w:rsidRPr="00280770">
        <w:rPr>
          <w:rFonts w:eastAsiaTheme="minorHAnsi"/>
          <w:szCs w:val="21"/>
        </w:rPr>
        <w:t>利用者に、</w:t>
      </w:r>
      <w:r w:rsidR="00457485">
        <w:rPr>
          <w:rFonts w:eastAsiaTheme="minorHAnsi" w:hint="eastAsia"/>
          <w:szCs w:val="21"/>
        </w:rPr>
        <w:t>施設・機器等の利用</w:t>
      </w:r>
      <w:r w:rsidR="00BC3269" w:rsidRPr="00280770">
        <w:rPr>
          <w:rFonts w:eastAsiaTheme="minorHAnsi"/>
          <w:szCs w:val="21"/>
        </w:rPr>
        <w:t>手続きの案内を行い、必要な手続きを行うこと。</w:t>
      </w:r>
    </w:p>
    <w:p w:rsidR="00BC3269" w:rsidRPr="00280770" w:rsidRDefault="00502EB3" w:rsidP="00280770">
      <w:pPr>
        <w:ind w:leftChars="400" w:left="1260" w:hangingChars="200" w:hanging="420"/>
        <w:jc w:val="left"/>
        <w:rPr>
          <w:rFonts w:eastAsiaTheme="minorHAnsi"/>
          <w:szCs w:val="21"/>
        </w:rPr>
      </w:pPr>
      <w:r>
        <w:rPr>
          <w:rFonts w:eastAsiaTheme="minorHAnsi" w:hint="eastAsia"/>
          <w:szCs w:val="21"/>
        </w:rPr>
        <w:t xml:space="preserve">ウ　</w:t>
      </w:r>
      <w:r w:rsidR="00BC3269" w:rsidRPr="00280770">
        <w:rPr>
          <w:rFonts w:eastAsiaTheme="minorHAnsi"/>
          <w:szCs w:val="21"/>
        </w:rPr>
        <w:t>利用者から、機器等利用料を徴収すること。</w:t>
      </w:r>
      <w:r w:rsidR="00185DE0" w:rsidRPr="00280770">
        <w:rPr>
          <w:rFonts w:eastAsiaTheme="minorHAnsi" w:hint="eastAsia"/>
          <w:szCs w:val="21"/>
        </w:rPr>
        <w:t>ただし、岐阜県が請求するものを除く。</w:t>
      </w:r>
      <w:r w:rsidR="00BC3269" w:rsidRPr="00280770">
        <w:rPr>
          <w:rFonts w:eastAsiaTheme="minorHAnsi"/>
          <w:szCs w:val="21"/>
        </w:rPr>
        <w:t>徴収方法は銀行振込、現金徴収を準備すること。</w:t>
      </w:r>
    </w:p>
    <w:p w:rsidR="00BC3269" w:rsidRPr="00280770" w:rsidRDefault="00502EB3" w:rsidP="00280770">
      <w:pPr>
        <w:ind w:firstLineChars="400" w:firstLine="840"/>
        <w:jc w:val="left"/>
        <w:rPr>
          <w:rFonts w:eastAsiaTheme="minorHAnsi"/>
          <w:szCs w:val="21"/>
        </w:rPr>
      </w:pPr>
      <w:r>
        <w:rPr>
          <w:rFonts w:eastAsiaTheme="minorHAnsi" w:hint="eastAsia"/>
          <w:szCs w:val="21"/>
        </w:rPr>
        <w:t>エ</w:t>
      </w:r>
      <w:r w:rsidR="00A14216">
        <w:rPr>
          <w:rFonts w:eastAsiaTheme="minorHAnsi" w:hint="eastAsia"/>
          <w:szCs w:val="21"/>
        </w:rPr>
        <w:t xml:space="preserve">　</w:t>
      </w:r>
      <w:r w:rsidR="00BC3269" w:rsidRPr="00280770">
        <w:rPr>
          <w:rFonts w:eastAsiaTheme="minorHAnsi"/>
          <w:szCs w:val="21"/>
        </w:rPr>
        <w:t>利用者に関する情報を記録、アンケート等を実施し、集計すること。</w:t>
      </w:r>
    </w:p>
    <w:p w:rsidR="00BC3269" w:rsidRPr="00280770" w:rsidRDefault="00502EB3" w:rsidP="00280770">
      <w:pPr>
        <w:ind w:firstLineChars="400" w:firstLine="840"/>
        <w:jc w:val="left"/>
        <w:rPr>
          <w:rFonts w:eastAsiaTheme="minorHAnsi"/>
          <w:szCs w:val="21"/>
        </w:rPr>
      </w:pPr>
      <w:r>
        <w:rPr>
          <w:rFonts w:eastAsiaTheme="minorHAnsi" w:hint="eastAsia"/>
          <w:szCs w:val="21"/>
        </w:rPr>
        <w:t>オ</w:t>
      </w:r>
      <w:r w:rsidR="00A14216">
        <w:rPr>
          <w:rFonts w:eastAsiaTheme="minorHAnsi" w:hint="eastAsia"/>
          <w:szCs w:val="21"/>
        </w:rPr>
        <w:t xml:space="preserve">　</w:t>
      </w:r>
      <w:r w:rsidR="00BC3269" w:rsidRPr="00280770">
        <w:rPr>
          <w:rFonts w:eastAsiaTheme="minorHAnsi"/>
          <w:szCs w:val="21"/>
        </w:rPr>
        <w:t>施設及び物品の使用状況、その他の実施内容について記録し、集計すること。</w:t>
      </w:r>
    </w:p>
    <w:p w:rsidR="00BC3269" w:rsidRPr="00280770" w:rsidRDefault="00502EB3" w:rsidP="00280770">
      <w:pPr>
        <w:ind w:firstLineChars="400" w:firstLine="840"/>
        <w:jc w:val="left"/>
        <w:rPr>
          <w:rFonts w:eastAsiaTheme="minorHAnsi"/>
          <w:szCs w:val="21"/>
        </w:rPr>
      </w:pPr>
      <w:r>
        <w:rPr>
          <w:rFonts w:eastAsiaTheme="minorHAnsi" w:hint="eastAsia"/>
          <w:szCs w:val="21"/>
        </w:rPr>
        <w:t>カ</w:t>
      </w:r>
      <w:r w:rsidR="00A14216">
        <w:rPr>
          <w:rFonts w:eastAsiaTheme="minorHAnsi" w:hint="eastAsia"/>
          <w:szCs w:val="21"/>
        </w:rPr>
        <w:t xml:space="preserve">　</w:t>
      </w:r>
      <w:r w:rsidR="00BC3269" w:rsidRPr="00280770">
        <w:rPr>
          <w:rFonts w:eastAsiaTheme="minorHAnsi"/>
          <w:szCs w:val="21"/>
        </w:rPr>
        <w:t>財団の求める事項について速やかに報告を行うこと。</w:t>
      </w:r>
    </w:p>
    <w:p w:rsidR="00BC3269" w:rsidRPr="00280770" w:rsidRDefault="00502EB3" w:rsidP="00280770">
      <w:pPr>
        <w:ind w:firstLineChars="400" w:firstLine="840"/>
        <w:jc w:val="left"/>
        <w:rPr>
          <w:rFonts w:eastAsiaTheme="minorHAnsi"/>
          <w:szCs w:val="21"/>
        </w:rPr>
      </w:pPr>
      <w:r>
        <w:rPr>
          <w:rFonts w:eastAsiaTheme="minorHAnsi" w:hint="eastAsia"/>
          <w:szCs w:val="21"/>
        </w:rPr>
        <w:t>キ</w:t>
      </w:r>
      <w:r w:rsidR="00A14216">
        <w:rPr>
          <w:rFonts w:eastAsiaTheme="minorHAnsi" w:hint="eastAsia"/>
          <w:szCs w:val="21"/>
        </w:rPr>
        <w:t xml:space="preserve">　</w:t>
      </w:r>
      <w:r w:rsidR="00BC3269" w:rsidRPr="00280770">
        <w:rPr>
          <w:rFonts w:eastAsiaTheme="minorHAnsi"/>
          <w:szCs w:val="21"/>
        </w:rPr>
        <w:t>毎月、財団と</w:t>
      </w:r>
      <w:r w:rsidR="00D94339">
        <w:rPr>
          <w:rFonts w:eastAsiaTheme="minorHAnsi" w:hint="eastAsia"/>
          <w:szCs w:val="21"/>
        </w:rPr>
        <w:t>業務</w:t>
      </w:r>
      <w:r w:rsidR="00BC3269" w:rsidRPr="00280770">
        <w:rPr>
          <w:rFonts w:eastAsiaTheme="minorHAnsi"/>
          <w:szCs w:val="21"/>
        </w:rPr>
        <w:t>の進捗に関する会議</w:t>
      </w:r>
      <w:r w:rsidR="00EA183D" w:rsidRPr="0061084C">
        <w:rPr>
          <w:rFonts w:eastAsiaTheme="minorHAnsi" w:hint="eastAsia"/>
          <w:color w:val="000000" w:themeColor="text1"/>
          <w:szCs w:val="21"/>
        </w:rPr>
        <w:t>を</w:t>
      </w:r>
      <w:r w:rsidR="00433D2A">
        <w:rPr>
          <w:rFonts w:eastAsiaTheme="minorHAnsi" w:hint="eastAsia"/>
          <w:szCs w:val="21"/>
        </w:rPr>
        <w:t>実施すること。</w:t>
      </w:r>
    </w:p>
    <w:p w:rsidR="00502EB3" w:rsidRPr="00502EB3" w:rsidRDefault="00502EB3" w:rsidP="00280770">
      <w:pPr>
        <w:ind w:firstLineChars="400" w:firstLine="840"/>
        <w:jc w:val="left"/>
        <w:rPr>
          <w:rFonts w:eastAsiaTheme="minorHAnsi"/>
          <w:szCs w:val="21"/>
        </w:rPr>
      </w:pPr>
      <w:r>
        <w:rPr>
          <w:rFonts w:eastAsiaTheme="minorHAnsi" w:hint="eastAsia"/>
          <w:szCs w:val="21"/>
        </w:rPr>
        <w:t>ク</w:t>
      </w:r>
      <w:r w:rsidR="00A14216">
        <w:rPr>
          <w:rFonts w:eastAsiaTheme="minorHAnsi" w:hint="eastAsia"/>
          <w:szCs w:val="21"/>
        </w:rPr>
        <w:t xml:space="preserve">　</w:t>
      </w:r>
      <w:r w:rsidR="00BC3269" w:rsidRPr="00280770">
        <w:rPr>
          <w:rFonts w:eastAsiaTheme="minorHAnsi"/>
          <w:szCs w:val="21"/>
        </w:rPr>
        <w:t>財団職員が行う広報活動等に協力</w:t>
      </w:r>
      <w:r w:rsidR="006C2ADF" w:rsidRPr="00280770">
        <w:rPr>
          <w:rFonts w:eastAsiaTheme="minorHAnsi" w:hint="eastAsia"/>
          <w:szCs w:val="21"/>
        </w:rPr>
        <w:t>（コンテンツ提供を含む）</w:t>
      </w:r>
      <w:r w:rsidR="00BC3269" w:rsidRPr="00280770">
        <w:rPr>
          <w:rFonts w:eastAsiaTheme="minorHAnsi"/>
          <w:szCs w:val="21"/>
        </w:rPr>
        <w:t>すること。</w:t>
      </w:r>
    </w:p>
    <w:p w:rsidR="00BC3269" w:rsidRPr="00280770" w:rsidRDefault="00502EB3" w:rsidP="00280770">
      <w:pPr>
        <w:ind w:firstLineChars="100" w:firstLine="210"/>
        <w:jc w:val="left"/>
        <w:rPr>
          <w:rFonts w:eastAsiaTheme="minorHAnsi"/>
          <w:szCs w:val="21"/>
        </w:rPr>
      </w:pPr>
      <w:r>
        <w:rPr>
          <w:rFonts w:eastAsiaTheme="minorHAnsi" w:hint="eastAsia"/>
          <w:szCs w:val="21"/>
        </w:rPr>
        <w:t>（２）</w:t>
      </w:r>
      <w:r w:rsidRPr="00FC0796">
        <w:rPr>
          <w:rFonts w:eastAsiaTheme="minorHAnsi"/>
          <w:szCs w:val="21"/>
        </w:rPr>
        <w:t>情報提供等</w:t>
      </w:r>
    </w:p>
    <w:p w:rsidR="004C5A3D" w:rsidRDefault="00C2225D" w:rsidP="0061084C">
      <w:pPr>
        <w:ind w:leftChars="316" w:left="1189" w:hangingChars="250" w:hanging="525"/>
        <w:jc w:val="left"/>
        <w:rPr>
          <w:rFonts w:eastAsiaTheme="minorHAnsi"/>
          <w:szCs w:val="21"/>
        </w:rPr>
      </w:pPr>
      <w:r w:rsidRPr="00985CBA">
        <w:rPr>
          <w:rFonts w:eastAsiaTheme="minorHAnsi" w:hint="eastAsia"/>
          <w:szCs w:val="21"/>
        </w:rPr>
        <w:t>①</w:t>
      </w:r>
      <w:r w:rsidR="00332E46" w:rsidRPr="0061084C">
        <w:rPr>
          <w:rFonts w:eastAsiaTheme="minorHAnsi" w:hint="eastAsia"/>
          <w:szCs w:val="21"/>
        </w:rPr>
        <w:t xml:space="preserve">　</w:t>
      </w:r>
      <w:r w:rsidR="00BC3269" w:rsidRPr="00985CBA">
        <w:rPr>
          <w:rFonts w:eastAsiaTheme="minorHAnsi"/>
          <w:szCs w:val="21"/>
        </w:rPr>
        <w:t>受託者は、</w:t>
      </w:r>
      <w:r w:rsidR="00AC5849" w:rsidRPr="00985CBA">
        <w:rPr>
          <w:rFonts w:eastAsiaTheme="minorHAnsi" w:hint="eastAsia"/>
          <w:szCs w:val="21"/>
        </w:rPr>
        <w:t>主に施設内で</w:t>
      </w:r>
      <w:r w:rsidR="00BC3269" w:rsidRPr="00985CBA">
        <w:rPr>
          <w:rFonts w:eastAsiaTheme="minorHAnsi"/>
          <w:szCs w:val="21"/>
        </w:rPr>
        <w:t>事業の目的に沿った内容についてイベント等を</w:t>
      </w:r>
      <w:r w:rsidR="00F96D98">
        <w:rPr>
          <w:rFonts w:eastAsiaTheme="minorHAnsi" w:hint="eastAsia"/>
          <w:szCs w:val="21"/>
        </w:rPr>
        <w:t>5</w:t>
      </w:r>
      <w:r w:rsidR="00BC3269" w:rsidRPr="00985CBA">
        <w:rPr>
          <w:rFonts w:eastAsiaTheme="minorHAnsi"/>
          <w:szCs w:val="21"/>
        </w:rPr>
        <w:t>回以上、実施する</w:t>
      </w:r>
    </w:p>
    <w:p w:rsidR="00EA183D" w:rsidRPr="00985CBA" w:rsidRDefault="00BC3269" w:rsidP="0061084C">
      <w:pPr>
        <w:ind w:leftChars="516" w:left="1189" w:hangingChars="50" w:hanging="105"/>
        <w:jc w:val="left"/>
        <w:rPr>
          <w:rFonts w:eastAsiaTheme="minorHAnsi"/>
          <w:szCs w:val="21"/>
        </w:rPr>
      </w:pPr>
      <w:r w:rsidRPr="00985CBA">
        <w:rPr>
          <w:rFonts w:eastAsiaTheme="minorHAnsi"/>
          <w:szCs w:val="21"/>
        </w:rPr>
        <w:t>こと。</w:t>
      </w:r>
    </w:p>
    <w:p w:rsidR="00A139D9" w:rsidRDefault="00C2225D" w:rsidP="0061084C">
      <w:pPr>
        <w:ind w:leftChars="316" w:left="1084" w:hangingChars="200" w:hanging="420"/>
        <w:jc w:val="left"/>
        <w:rPr>
          <w:rFonts w:eastAsiaTheme="minorHAnsi"/>
          <w:szCs w:val="21"/>
        </w:rPr>
      </w:pPr>
      <w:r w:rsidRPr="00985CBA">
        <w:rPr>
          <w:rFonts w:eastAsiaTheme="minorHAnsi" w:hint="eastAsia"/>
          <w:szCs w:val="21"/>
        </w:rPr>
        <w:t>②</w:t>
      </w:r>
      <w:r w:rsidR="00EA183D" w:rsidRPr="00985CBA">
        <w:rPr>
          <w:rFonts w:eastAsiaTheme="minorHAnsi" w:hint="eastAsia"/>
          <w:szCs w:val="21"/>
        </w:rPr>
        <w:t xml:space="preserve">　</w:t>
      </w:r>
      <w:r w:rsidR="00EA183D" w:rsidRPr="00985CBA">
        <w:rPr>
          <w:rFonts w:eastAsiaTheme="minorHAnsi"/>
          <w:szCs w:val="21"/>
        </w:rPr>
        <w:t>受託者は、事業の目的に沿った内容</w:t>
      </w:r>
      <w:r w:rsidR="00EA183D" w:rsidRPr="00985CBA">
        <w:rPr>
          <w:rFonts w:eastAsiaTheme="minorHAnsi" w:hint="eastAsia"/>
          <w:szCs w:val="21"/>
        </w:rPr>
        <w:t>で次世代を担う小中学生を対象としたイベント等を１回以上</w:t>
      </w:r>
      <w:r w:rsidR="00AD3284">
        <w:rPr>
          <w:rFonts w:eastAsiaTheme="minorHAnsi" w:hint="eastAsia"/>
          <w:szCs w:val="21"/>
        </w:rPr>
        <w:t>、</w:t>
      </w:r>
      <w:r w:rsidR="00EA183D" w:rsidRPr="00985CBA">
        <w:rPr>
          <w:rFonts w:eastAsiaTheme="minorHAnsi" w:hint="eastAsia"/>
          <w:szCs w:val="21"/>
        </w:rPr>
        <w:t>実施すること</w:t>
      </w:r>
    </w:p>
    <w:p w:rsidR="00BC3269" w:rsidRPr="00280770" w:rsidRDefault="00502EB3" w:rsidP="00280770">
      <w:pPr>
        <w:ind w:firstLineChars="100" w:firstLine="210"/>
        <w:jc w:val="left"/>
        <w:rPr>
          <w:rFonts w:eastAsiaTheme="minorHAnsi"/>
          <w:szCs w:val="21"/>
        </w:rPr>
      </w:pPr>
      <w:r>
        <w:rPr>
          <w:rFonts w:eastAsiaTheme="minorHAnsi" w:hint="eastAsia"/>
          <w:szCs w:val="21"/>
        </w:rPr>
        <w:t>（３）</w:t>
      </w:r>
      <w:r w:rsidR="00A14216" w:rsidRPr="00FC0796">
        <w:rPr>
          <w:rFonts w:eastAsiaTheme="minorHAnsi"/>
          <w:szCs w:val="21"/>
        </w:rPr>
        <w:t>その他</w:t>
      </w:r>
    </w:p>
    <w:p w:rsidR="004C5A3D" w:rsidRDefault="00CA6B57" w:rsidP="0061084C">
      <w:pPr>
        <w:spacing w:line="0" w:lineRule="atLeast"/>
        <w:ind w:leftChars="316" w:left="1324" w:hangingChars="300" w:hanging="660"/>
        <w:jc w:val="left"/>
        <w:rPr>
          <w:rFonts w:eastAsiaTheme="minorHAnsi"/>
          <w:sz w:val="22"/>
          <w:szCs w:val="21"/>
        </w:rPr>
      </w:pPr>
      <w:r w:rsidRPr="0061084C">
        <w:rPr>
          <w:rFonts w:eastAsiaTheme="minorHAnsi" w:hint="eastAsia"/>
          <w:sz w:val="22"/>
          <w:szCs w:val="21"/>
        </w:rPr>
        <w:t>①</w:t>
      </w:r>
      <w:r w:rsidR="00502EB3" w:rsidRPr="0061084C">
        <w:rPr>
          <w:rFonts w:eastAsiaTheme="minorHAnsi" w:hint="eastAsia"/>
          <w:sz w:val="22"/>
          <w:szCs w:val="21"/>
        </w:rPr>
        <w:t xml:space="preserve">　</w:t>
      </w:r>
      <w:r w:rsidR="00BC3269" w:rsidRPr="0061084C">
        <w:rPr>
          <w:rFonts w:eastAsiaTheme="minorHAnsi"/>
          <w:sz w:val="22"/>
          <w:szCs w:val="21"/>
        </w:rPr>
        <w:t>受託者は、本委託事業の目的を達成</w:t>
      </w:r>
      <w:r w:rsidR="003B77D9" w:rsidRPr="0061084C">
        <w:rPr>
          <w:rFonts w:eastAsiaTheme="minorHAnsi" w:hint="eastAsia"/>
          <w:sz w:val="22"/>
          <w:szCs w:val="21"/>
        </w:rPr>
        <w:t>する</w:t>
      </w:r>
      <w:r w:rsidR="00BC3269" w:rsidRPr="0061084C">
        <w:rPr>
          <w:rFonts w:eastAsiaTheme="minorHAnsi"/>
          <w:sz w:val="22"/>
          <w:szCs w:val="21"/>
        </w:rPr>
        <w:t>ため、</w:t>
      </w:r>
      <w:r w:rsidR="000913E3" w:rsidRPr="0061084C">
        <w:rPr>
          <w:rFonts w:eastAsiaTheme="minorHAnsi" w:hint="eastAsia"/>
          <w:sz w:val="22"/>
          <w:szCs w:val="21"/>
        </w:rPr>
        <w:t>提案書［別紙様式２］実施計画書３</w:t>
      </w:r>
      <w:r w:rsidR="004C5A3D">
        <w:rPr>
          <w:rFonts w:eastAsiaTheme="minorHAnsi" w:hint="eastAsia"/>
          <w:sz w:val="22"/>
          <w:szCs w:val="21"/>
        </w:rPr>
        <w:t>.</w:t>
      </w:r>
      <w:r w:rsidR="004C5A3D" w:rsidRPr="004C5A3D">
        <w:rPr>
          <w:rFonts w:eastAsiaTheme="minorHAnsi" w:hint="eastAsia"/>
          <w:sz w:val="22"/>
          <w:szCs w:val="21"/>
        </w:rPr>
        <w:t xml:space="preserve"> </w:t>
      </w:r>
      <w:r w:rsidR="004C5A3D" w:rsidRPr="00E86642">
        <w:rPr>
          <w:rFonts w:eastAsiaTheme="minorHAnsi" w:hint="eastAsia"/>
          <w:sz w:val="22"/>
          <w:szCs w:val="21"/>
        </w:rPr>
        <w:t>４</w:t>
      </w:r>
    </w:p>
    <w:p w:rsidR="00CA6B57" w:rsidRPr="0061084C" w:rsidRDefault="00332E46" w:rsidP="0061084C">
      <w:pPr>
        <w:spacing w:line="0" w:lineRule="atLeast"/>
        <w:ind w:firstLineChars="500" w:firstLine="1100"/>
        <w:jc w:val="left"/>
        <w:rPr>
          <w:rFonts w:eastAsiaTheme="minorHAnsi"/>
          <w:sz w:val="22"/>
          <w:szCs w:val="21"/>
        </w:rPr>
      </w:pPr>
      <w:r w:rsidRPr="0061084C">
        <w:rPr>
          <w:rFonts w:eastAsiaTheme="minorHAnsi" w:hint="eastAsia"/>
          <w:sz w:val="22"/>
          <w:szCs w:val="21"/>
        </w:rPr>
        <w:t>そ</w:t>
      </w:r>
      <w:r w:rsidR="000913E3" w:rsidRPr="0061084C">
        <w:rPr>
          <w:rFonts w:eastAsiaTheme="minorHAnsi" w:hint="eastAsia"/>
          <w:sz w:val="22"/>
          <w:szCs w:val="21"/>
        </w:rPr>
        <w:t>の他</w:t>
      </w:r>
      <w:r w:rsidR="0064582F" w:rsidRPr="0061084C">
        <w:rPr>
          <w:rFonts w:eastAsiaTheme="minorHAnsi"/>
          <w:sz w:val="22"/>
          <w:szCs w:val="21"/>
        </w:rPr>
        <w:t xml:space="preserve"> </w:t>
      </w:r>
      <w:r w:rsidR="0064582F" w:rsidRPr="0061084C">
        <w:rPr>
          <w:rFonts w:eastAsiaTheme="minorHAnsi" w:hint="eastAsia"/>
          <w:sz w:val="22"/>
          <w:szCs w:val="21"/>
        </w:rPr>
        <w:t>で提案</w:t>
      </w:r>
      <w:r w:rsidR="000913E3" w:rsidRPr="0061084C">
        <w:rPr>
          <w:rFonts w:eastAsiaTheme="minorHAnsi" w:hint="eastAsia"/>
          <w:sz w:val="22"/>
          <w:szCs w:val="21"/>
        </w:rPr>
        <w:t>した</w:t>
      </w:r>
      <w:r w:rsidR="0064582F" w:rsidRPr="0061084C">
        <w:rPr>
          <w:rFonts w:eastAsiaTheme="minorHAnsi" w:hint="eastAsia"/>
          <w:sz w:val="22"/>
          <w:szCs w:val="21"/>
        </w:rPr>
        <w:t>業務を実施すること。</w:t>
      </w:r>
    </w:p>
    <w:p w:rsidR="00CA6B57" w:rsidRPr="0061084C" w:rsidRDefault="00CA6B57" w:rsidP="0061084C">
      <w:pPr>
        <w:spacing w:line="0" w:lineRule="atLeast"/>
        <w:ind w:leftChars="316" w:left="1324" w:hangingChars="300" w:hanging="660"/>
        <w:jc w:val="left"/>
        <w:rPr>
          <w:rFonts w:eastAsiaTheme="minorHAnsi"/>
          <w:sz w:val="22"/>
          <w:szCs w:val="21"/>
        </w:rPr>
      </w:pPr>
      <w:r w:rsidRPr="0061084C">
        <w:rPr>
          <w:rFonts w:eastAsiaTheme="minorHAnsi" w:hint="eastAsia"/>
          <w:sz w:val="22"/>
          <w:szCs w:val="21"/>
        </w:rPr>
        <w:t>②</w:t>
      </w:r>
      <w:r w:rsidR="00502EB3" w:rsidRPr="0061084C">
        <w:rPr>
          <w:rFonts w:eastAsiaTheme="minorHAnsi" w:hint="eastAsia"/>
          <w:sz w:val="22"/>
          <w:szCs w:val="21"/>
        </w:rPr>
        <w:t xml:space="preserve">　</w:t>
      </w:r>
      <w:r w:rsidR="00BC3269" w:rsidRPr="0061084C">
        <w:rPr>
          <w:rFonts w:eastAsiaTheme="minorHAnsi"/>
          <w:sz w:val="22"/>
          <w:szCs w:val="21"/>
        </w:rPr>
        <w:t>受託者は、</w:t>
      </w:r>
      <w:r w:rsidR="0064582F" w:rsidRPr="0061084C">
        <w:rPr>
          <w:rFonts w:eastAsiaTheme="minorHAnsi" w:hint="eastAsia"/>
          <w:sz w:val="22"/>
          <w:szCs w:val="21"/>
        </w:rPr>
        <w:t>アの業務を実施する場合、</w:t>
      </w:r>
      <w:r w:rsidR="00A027F5" w:rsidRPr="0061084C">
        <w:rPr>
          <w:rFonts w:eastAsiaTheme="minorHAnsi" w:hint="eastAsia"/>
          <w:sz w:val="22"/>
          <w:szCs w:val="21"/>
        </w:rPr>
        <w:t>参加者から実費相当額を徴収</w:t>
      </w:r>
      <w:r w:rsidR="00BC3269" w:rsidRPr="0061084C">
        <w:rPr>
          <w:rFonts w:eastAsiaTheme="minorHAnsi"/>
          <w:sz w:val="22"/>
          <w:szCs w:val="21"/>
        </w:rPr>
        <w:t>することができる。</w:t>
      </w:r>
    </w:p>
    <w:p w:rsidR="004C5A3D" w:rsidRDefault="00CA6B57" w:rsidP="0061084C">
      <w:pPr>
        <w:spacing w:line="0" w:lineRule="atLeast"/>
        <w:ind w:leftChars="316" w:left="1324" w:hangingChars="300" w:hanging="660"/>
        <w:jc w:val="left"/>
        <w:rPr>
          <w:rFonts w:eastAsiaTheme="minorHAnsi"/>
          <w:sz w:val="22"/>
          <w:szCs w:val="21"/>
        </w:rPr>
      </w:pPr>
      <w:r w:rsidRPr="0061084C">
        <w:rPr>
          <w:rFonts w:eastAsiaTheme="minorHAnsi" w:hint="eastAsia"/>
          <w:sz w:val="22"/>
          <w:szCs w:val="21"/>
        </w:rPr>
        <w:t>③</w:t>
      </w:r>
      <w:r w:rsidR="00502EB3" w:rsidRPr="0061084C">
        <w:rPr>
          <w:rFonts w:eastAsiaTheme="minorHAnsi" w:hint="eastAsia"/>
          <w:sz w:val="22"/>
          <w:szCs w:val="21"/>
        </w:rPr>
        <w:t xml:space="preserve">　</w:t>
      </w:r>
      <w:r w:rsidR="00685F86" w:rsidRPr="0061084C">
        <w:rPr>
          <w:rFonts w:eastAsiaTheme="minorHAnsi" w:hint="eastAsia"/>
          <w:sz w:val="22"/>
          <w:szCs w:val="21"/>
        </w:rPr>
        <w:t>受託者が</w:t>
      </w:r>
      <w:r w:rsidR="00A97CA5" w:rsidRPr="0061084C">
        <w:rPr>
          <w:rFonts w:eastAsiaTheme="minorHAnsi" w:hint="eastAsia"/>
          <w:sz w:val="22"/>
          <w:szCs w:val="21"/>
        </w:rPr>
        <w:t>契約時に</w:t>
      </w:r>
      <w:r w:rsidR="002D586B" w:rsidRPr="0061084C">
        <w:rPr>
          <w:rFonts w:eastAsiaTheme="minorHAnsi" w:hint="eastAsia"/>
          <w:sz w:val="22"/>
          <w:szCs w:val="21"/>
        </w:rPr>
        <w:t>財団</w:t>
      </w:r>
      <w:r w:rsidR="003B77D9" w:rsidRPr="0061084C">
        <w:rPr>
          <w:rFonts w:eastAsiaTheme="minorHAnsi" w:hint="eastAsia"/>
          <w:sz w:val="22"/>
          <w:szCs w:val="21"/>
        </w:rPr>
        <w:t>が承認した</w:t>
      </w:r>
      <w:r w:rsidR="00A97CA5" w:rsidRPr="0061084C">
        <w:rPr>
          <w:rFonts w:eastAsiaTheme="minorHAnsi" w:hint="eastAsia"/>
          <w:sz w:val="22"/>
          <w:szCs w:val="21"/>
        </w:rPr>
        <w:t>計画以外</w:t>
      </w:r>
      <w:r w:rsidR="00685F86" w:rsidRPr="0061084C">
        <w:rPr>
          <w:rFonts w:eastAsiaTheme="minorHAnsi" w:hint="eastAsia"/>
          <w:sz w:val="22"/>
          <w:szCs w:val="21"/>
        </w:rPr>
        <w:t>の</w:t>
      </w:r>
      <w:r w:rsidR="003B77D9" w:rsidRPr="0061084C">
        <w:rPr>
          <w:rFonts w:eastAsiaTheme="minorHAnsi" w:hint="eastAsia"/>
          <w:sz w:val="22"/>
          <w:szCs w:val="21"/>
        </w:rPr>
        <w:t>業務</w:t>
      </w:r>
      <w:r w:rsidR="00685F86" w:rsidRPr="0061084C">
        <w:rPr>
          <w:rFonts w:eastAsiaTheme="minorHAnsi" w:hint="eastAsia"/>
          <w:sz w:val="22"/>
          <w:szCs w:val="21"/>
        </w:rPr>
        <w:t>を</w:t>
      </w:r>
      <w:r w:rsidR="003B77D9" w:rsidRPr="0061084C">
        <w:rPr>
          <w:rFonts w:eastAsiaTheme="minorHAnsi" w:hint="eastAsia"/>
          <w:sz w:val="22"/>
          <w:szCs w:val="21"/>
        </w:rPr>
        <w:t>施設内で</w:t>
      </w:r>
      <w:r w:rsidR="00685F86" w:rsidRPr="0061084C">
        <w:rPr>
          <w:rFonts w:eastAsiaTheme="minorHAnsi" w:hint="eastAsia"/>
          <w:sz w:val="22"/>
          <w:szCs w:val="21"/>
        </w:rPr>
        <w:t>実施する場合は、</w:t>
      </w:r>
      <w:r w:rsidR="00A97CA5" w:rsidRPr="0061084C">
        <w:rPr>
          <w:rFonts w:eastAsiaTheme="minorHAnsi" w:hint="eastAsia"/>
          <w:sz w:val="22"/>
          <w:szCs w:val="21"/>
        </w:rPr>
        <w:t>事前</w:t>
      </w:r>
      <w:r w:rsidR="004C5A3D">
        <w:rPr>
          <w:rFonts w:eastAsiaTheme="minorHAnsi" w:hint="eastAsia"/>
          <w:sz w:val="22"/>
          <w:szCs w:val="21"/>
        </w:rPr>
        <w:t>に材</w:t>
      </w:r>
    </w:p>
    <w:p w:rsidR="009731E7" w:rsidRPr="0061084C" w:rsidRDefault="00685F86" w:rsidP="0061084C">
      <w:pPr>
        <w:spacing w:line="0" w:lineRule="atLeast"/>
        <w:ind w:leftChars="516" w:left="1304" w:hangingChars="100" w:hanging="220"/>
        <w:jc w:val="left"/>
        <w:rPr>
          <w:rFonts w:eastAsiaTheme="minorHAnsi"/>
          <w:sz w:val="22"/>
          <w:szCs w:val="21"/>
        </w:rPr>
      </w:pPr>
      <w:r w:rsidRPr="0061084C">
        <w:rPr>
          <w:rFonts w:eastAsiaTheme="minorHAnsi" w:hint="eastAsia"/>
          <w:sz w:val="22"/>
          <w:szCs w:val="21"/>
        </w:rPr>
        <w:t>団</w:t>
      </w:r>
      <w:r w:rsidR="004C5A3D">
        <w:rPr>
          <w:rFonts w:eastAsiaTheme="minorHAnsi" w:hint="eastAsia"/>
          <w:sz w:val="22"/>
          <w:szCs w:val="21"/>
        </w:rPr>
        <w:t>の</w:t>
      </w:r>
      <w:r w:rsidRPr="0061084C">
        <w:rPr>
          <w:rFonts w:eastAsiaTheme="minorHAnsi" w:hint="eastAsia"/>
          <w:sz w:val="22"/>
          <w:szCs w:val="21"/>
        </w:rPr>
        <w:t>承認を</w:t>
      </w:r>
      <w:r w:rsidRPr="00280770">
        <w:rPr>
          <w:rFonts w:eastAsiaTheme="minorHAnsi" w:hint="eastAsia"/>
          <w:szCs w:val="21"/>
        </w:rPr>
        <w:t>得</w:t>
      </w:r>
      <w:r w:rsidR="00A97CA5" w:rsidRPr="00280770">
        <w:rPr>
          <w:rFonts w:eastAsiaTheme="minorHAnsi" w:hint="eastAsia"/>
          <w:szCs w:val="21"/>
        </w:rPr>
        <w:t>ること</w:t>
      </w:r>
      <w:r w:rsidRPr="00280770">
        <w:rPr>
          <w:rFonts w:eastAsiaTheme="minorHAnsi" w:hint="eastAsia"/>
          <w:szCs w:val="21"/>
        </w:rPr>
        <w:t>。</w:t>
      </w:r>
    </w:p>
    <w:p w:rsidR="00AA4C43" w:rsidRDefault="00AA4C43" w:rsidP="00280770">
      <w:pPr>
        <w:jc w:val="left"/>
        <w:rPr>
          <w:rFonts w:eastAsiaTheme="minorHAnsi"/>
          <w:szCs w:val="21"/>
        </w:rPr>
      </w:pPr>
    </w:p>
    <w:p w:rsidR="00BC3269" w:rsidRPr="00280770" w:rsidRDefault="009731E7" w:rsidP="00280770">
      <w:pPr>
        <w:jc w:val="left"/>
        <w:rPr>
          <w:rFonts w:eastAsiaTheme="minorHAnsi"/>
          <w:szCs w:val="21"/>
        </w:rPr>
      </w:pPr>
      <w:r>
        <w:rPr>
          <w:rFonts w:eastAsiaTheme="minorHAnsi" w:hint="eastAsia"/>
          <w:szCs w:val="21"/>
        </w:rPr>
        <w:t>６．</w:t>
      </w:r>
      <w:r w:rsidR="00BC3269" w:rsidRPr="00280770">
        <w:rPr>
          <w:rFonts w:eastAsiaTheme="minorHAnsi"/>
          <w:szCs w:val="21"/>
        </w:rPr>
        <w:t>費用負担、経費の取り扱い</w:t>
      </w:r>
    </w:p>
    <w:p w:rsidR="00BC3269" w:rsidRPr="00280770" w:rsidRDefault="00502EB3" w:rsidP="00280770">
      <w:pPr>
        <w:ind w:leftChars="100" w:left="630" w:hangingChars="200" w:hanging="420"/>
        <w:jc w:val="left"/>
        <w:rPr>
          <w:rFonts w:eastAsiaTheme="minorHAnsi"/>
          <w:szCs w:val="21"/>
        </w:rPr>
      </w:pPr>
      <w:r>
        <w:rPr>
          <w:rFonts w:eastAsiaTheme="minorHAnsi" w:hint="eastAsia"/>
          <w:szCs w:val="21"/>
        </w:rPr>
        <w:t>（１</w:t>
      </w:r>
      <w:r w:rsidR="009731E7">
        <w:rPr>
          <w:rFonts w:eastAsiaTheme="minorHAnsi" w:hint="eastAsia"/>
          <w:szCs w:val="21"/>
        </w:rPr>
        <w:t>）</w:t>
      </w:r>
      <w:r w:rsidR="00BC3269" w:rsidRPr="00280770">
        <w:rPr>
          <w:rFonts w:eastAsiaTheme="minorHAnsi"/>
          <w:szCs w:val="21"/>
        </w:rPr>
        <w:t>本</w:t>
      </w:r>
      <w:r w:rsidR="00D94339">
        <w:rPr>
          <w:rFonts w:eastAsiaTheme="minorHAnsi" w:hint="eastAsia"/>
          <w:szCs w:val="21"/>
        </w:rPr>
        <w:t>業務</w:t>
      </w:r>
      <w:r w:rsidR="00BC3269" w:rsidRPr="00280770">
        <w:rPr>
          <w:rFonts w:eastAsiaTheme="minorHAnsi"/>
          <w:szCs w:val="21"/>
        </w:rPr>
        <w:t>を実施するにあたり</w:t>
      </w:r>
      <w:r w:rsidR="00CD1918" w:rsidRPr="00A139D9">
        <w:rPr>
          <w:rFonts w:eastAsiaTheme="minorHAnsi" w:hint="eastAsia"/>
          <w:szCs w:val="21"/>
        </w:rPr>
        <w:t>、</w:t>
      </w:r>
      <w:r w:rsidR="00BC3269" w:rsidRPr="00280770">
        <w:rPr>
          <w:rFonts w:eastAsiaTheme="minorHAnsi"/>
          <w:szCs w:val="21"/>
        </w:rPr>
        <w:t>財団は別紙に記載する物品等を用意する。そのほか、</w:t>
      </w:r>
      <w:r w:rsidR="00D94339">
        <w:rPr>
          <w:rFonts w:eastAsiaTheme="minorHAnsi" w:hint="eastAsia"/>
          <w:szCs w:val="21"/>
        </w:rPr>
        <w:t>業務</w:t>
      </w:r>
      <w:r w:rsidR="00BC3269" w:rsidRPr="00280770">
        <w:rPr>
          <w:rFonts w:eastAsiaTheme="minorHAnsi"/>
          <w:szCs w:val="21"/>
        </w:rPr>
        <w:t>の実施に必要な経費は受託者の負担とする。</w:t>
      </w:r>
    </w:p>
    <w:p w:rsidR="00BC3269" w:rsidRPr="00280770" w:rsidRDefault="00502EB3" w:rsidP="00280770">
      <w:pPr>
        <w:ind w:leftChars="100" w:left="630" w:hangingChars="200" w:hanging="420"/>
        <w:jc w:val="left"/>
        <w:rPr>
          <w:rFonts w:eastAsiaTheme="minorHAnsi"/>
          <w:szCs w:val="21"/>
        </w:rPr>
      </w:pPr>
      <w:r>
        <w:rPr>
          <w:rFonts w:eastAsiaTheme="minorHAnsi" w:hint="eastAsia"/>
          <w:szCs w:val="21"/>
        </w:rPr>
        <w:t>（２）</w:t>
      </w:r>
      <w:r w:rsidR="00FC0796" w:rsidRPr="00280770">
        <w:rPr>
          <w:rFonts w:eastAsiaTheme="minorHAnsi"/>
          <w:szCs w:val="21"/>
        </w:rPr>
        <w:t>本</w:t>
      </w:r>
      <w:r w:rsidR="00D94339">
        <w:rPr>
          <w:rFonts w:eastAsiaTheme="minorHAnsi" w:hint="eastAsia"/>
          <w:szCs w:val="21"/>
        </w:rPr>
        <w:t>業務</w:t>
      </w:r>
      <w:r w:rsidR="00FC0796" w:rsidRPr="00280770">
        <w:rPr>
          <w:rFonts w:eastAsiaTheme="minorHAnsi"/>
          <w:szCs w:val="21"/>
        </w:rPr>
        <w:t>で</w:t>
      </w:r>
      <w:r w:rsidR="009E44D8" w:rsidRPr="00280770">
        <w:rPr>
          <w:rFonts w:eastAsiaTheme="minorHAnsi" w:hint="eastAsia"/>
          <w:szCs w:val="21"/>
        </w:rPr>
        <w:t>利用者から</w:t>
      </w:r>
      <w:r w:rsidR="00FC0796" w:rsidRPr="00280770">
        <w:rPr>
          <w:rFonts w:eastAsiaTheme="minorHAnsi"/>
          <w:szCs w:val="21"/>
        </w:rPr>
        <w:t>徴収した</w:t>
      </w:r>
      <w:r w:rsidR="003B77D9" w:rsidRPr="00280770">
        <w:rPr>
          <w:rFonts w:eastAsiaTheme="minorHAnsi" w:hint="eastAsia"/>
          <w:szCs w:val="21"/>
        </w:rPr>
        <w:t>利用料等</w:t>
      </w:r>
      <w:r w:rsidR="00FC0796" w:rsidRPr="00280770">
        <w:rPr>
          <w:rFonts w:eastAsiaTheme="minorHAnsi"/>
          <w:szCs w:val="21"/>
        </w:rPr>
        <w:t>は</w:t>
      </w:r>
      <w:r w:rsidR="00A31BF0" w:rsidRPr="00280770">
        <w:rPr>
          <w:rFonts w:eastAsiaTheme="minorHAnsi" w:hint="eastAsia"/>
          <w:szCs w:val="21"/>
        </w:rPr>
        <w:t>、</w:t>
      </w:r>
      <w:r w:rsidR="00BC3269" w:rsidRPr="00280770">
        <w:rPr>
          <w:rFonts w:eastAsiaTheme="minorHAnsi"/>
          <w:szCs w:val="21"/>
        </w:rPr>
        <w:t>岐阜県が請求するもの</w:t>
      </w:r>
      <w:r w:rsidR="00CE40B2">
        <w:rPr>
          <w:rFonts w:eastAsiaTheme="minorHAnsi" w:hint="eastAsia"/>
          <w:szCs w:val="21"/>
        </w:rPr>
        <w:t>（高精細3Dプリンター(Pro</w:t>
      </w:r>
      <w:r w:rsidR="00824112">
        <w:rPr>
          <w:rFonts w:eastAsiaTheme="minorHAnsi"/>
          <w:szCs w:val="21"/>
        </w:rPr>
        <w:t>J</w:t>
      </w:r>
      <w:r w:rsidR="00CE40B2">
        <w:rPr>
          <w:rFonts w:eastAsiaTheme="minorHAnsi" w:hint="eastAsia"/>
          <w:szCs w:val="21"/>
        </w:rPr>
        <w:t>et</w:t>
      </w:r>
      <w:r w:rsidR="00824112">
        <w:rPr>
          <w:rFonts w:eastAsiaTheme="minorHAnsi"/>
          <w:szCs w:val="21"/>
        </w:rPr>
        <w:t xml:space="preserve"> MJP </w:t>
      </w:r>
      <w:r w:rsidR="00CE40B2">
        <w:rPr>
          <w:rFonts w:eastAsiaTheme="minorHAnsi"/>
          <w:szCs w:val="21"/>
        </w:rPr>
        <w:t>5500X</w:t>
      </w:r>
      <w:r w:rsidR="00AF2C00">
        <w:rPr>
          <w:rFonts w:eastAsiaTheme="minorHAnsi"/>
          <w:szCs w:val="21"/>
        </w:rPr>
        <w:t>)</w:t>
      </w:r>
      <w:r w:rsidR="00CE40B2">
        <w:rPr>
          <w:rFonts w:eastAsiaTheme="minorHAnsi"/>
          <w:szCs w:val="21"/>
        </w:rPr>
        <w:t>,3D</w:t>
      </w:r>
      <w:r w:rsidR="00CE40B2">
        <w:rPr>
          <w:rFonts w:eastAsiaTheme="minorHAnsi" w:hint="eastAsia"/>
          <w:szCs w:val="21"/>
        </w:rPr>
        <w:t>スキャナー(Artec EVA))</w:t>
      </w:r>
      <w:r w:rsidR="00BC3269" w:rsidRPr="00280770">
        <w:rPr>
          <w:rFonts w:eastAsiaTheme="minorHAnsi"/>
          <w:szCs w:val="21"/>
        </w:rPr>
        <w:t>を除</w:t>
      </w:r>
      <w:r w:rsidR="00FC0796" w:rsidRPr="00280770">
        <w:rPr>
          <w:rFonts w:eastAsiaTheme="minorHAnsi" w:hint="eastAsia"/>
          <w:szCs w:val="21"/>
        </w:rPr>
        <w:t>き</w:t>
      </w:r>
      <w:r w:rsidR="00BC3269" w:rsidRPr="00280770">
        <w:rPr>
          <w:rFonts w:eastAsiaTheme="minorHAnsi"/>
          <w:szCs w:val="21"/>
        </w:rPr>
        <w:t>受託者が収受する</w:t>
      </w:r>
      <w:r w:rsidR="00A31BF0" w:rsidRPr="00280770">
        <w:rPr>
          <w:rFonts w:eastAsiaTheme="minorHAnsi" w:hint="eastAsia"/>
          <w:szCs w:val="21"/>
        </w:rPr>
        <w:t>ものとする</w:t>
      </w:r>
      <w:r w:rsidR="00BC3269" w:rsidRPr="00280770">
        <w:rPr>
          <w:rFonts w:eastAsiaTheme="minorHAnsi"/>
          <w:szCs w:val="21"/>
        </w:rPr>
        <w:t>。</w:t>
      </w:r>
    </w:p>
    <w:p w:rsidR="00BC3269" w:rsidRPr="00280770" w:rsidRDefault="00502EB3" w:rsidP="00280770">
      <w:pPr>
        <w:spacing w:after="240"/>
        <w:ind w:leftChars="100" w:left="630" w:hangingChars="200" w:hanging="420"/>
        <w:jc w:val="left"/>
        <w:rPr>
          <w:rFonts w:eastAsiaTheme="minorHAnsi"/>
          <w:szCs w:val="21"/>
        </w:rPr>
      </w:pPr>
      <w:r>
        <w:rPr>
          <w:rFonts w:eastAsiaTheme="minorHAnsi" w:hint="eastAsia"/>
          <w:szCs w:val="21"/>
        </w:rPr>
        <w:t>（３）</w:t>
      </w:r>
      <w:r w:rsidR="00BC3269" w:rsidRPr="00280770">
        <w:rPr>
          <w:rFonts w:eastAsiaTheme="minorHAnsi"/>
          <w:szCs w:val="21"/>
        </w:rPr>
        <w:t>受託者の責に帰すべき事由により生じた損害については、受託者がその費用を負担するものとする。</w:t>
      </w:r>
    </w:p>
    <w:p w:rsidR="00BC3269" w:rsidRPr="00280770" w:rsidRDefault="009731E7" w:rsidP="00280770">
      <w:pPr>
        <w:jc w:val="left"/>
        <w:rPr>
          <w:rFonts w:eastAsiaTheme="minorHAnsi"/>
          <w:szCs w:val="21"/>
        </w:rPr>
      </w:pPr>
      <w:r>
        <w:rPr>
          <w:rFonts w:eastAsiaTheme="minorHAnsi" w:hint="eastAsia"/>
          <w:szCs w:val="21"/>
        </w:rPr>
        <w:t>７．</w:t>
      </w:r>
      <w:r w:rsidR="00685F86" w:rsidRPr="00280770">
        <w:rPr>
          <w:rFonts w:eastAsiaTheme="minorHAnsi"/>
          <w:szCs w:val="21"/>
        </w:rPr>
        <w:t>財団への</w:t>
      </w:r>
      <w:r w:rsidR="003B77D9" w:rsidRPr="00280770">
        <w:rPr>
          <w:rFonts w:eastAsiaTheme="minorHAnsi" w:hint="eastAsia"/>
          <w:szCs w:val="21"/>
        </w:rPr>
        <w:t>報告</w:t>
      </w:r>
      <w:r w:rsidR="00685F86" w:rsidRPr="00280770">
        <w:rPr>
          <w:rFonts w:eastAsiaTheme="minorHAnsi" w:hint="eastAsia"/>
          <w:szCs w:val="21"/>
        </w:rPr>
        <w:t>書類</w:t>
      </w:r>
    </w:p>
    <w:p w:rsidR="00BC3269" w:rsidRPr="00280770" w:rsidRDefault="00502EB3" w:rsidP="00280770">
      <w:pPr>
        <w:ind w:firstLineChars="100" w:firstLine="210"/>
        <w:jc w:val="left"/>
        <w:rPr>
          <w:rFonts w:eastAsiaTheme="minorHAnsi"/>
          <w:color w:val="FF0000"/>
          <w:szCs w:val="21"/>
        </w:rPr>
      </w:pPr>
      <w:r>
        <w:rPr>
          <w:rFonts w:eastAsiaTheme="minorHAnsi" w:hint="eastAsia"/>
          <w:szCs w:val="21"/>
        </w:rPr>
        <w:t>（１</w:t>
      </w:r>
      <w:r w:rsidR="009731E7">
        <w:rPr>
          <w:rFonts w:eastAsiaTheme="minorHAnsi" w:hint="eastAsia"/>
          <w:szCs w:val="21"/>
        </w:rPr>
        <w:t>）</w:t>
      </w:r>
      <w:r w:rsidR="00BC3269" w:rsidRPr="00280770">
        <w:rPr>
          <w:rFonts w:eastAsiaTheme="minorHAnsi" w:hint="eastAsia"/>
          <w:szCs w:val="21"/>
        </w:rPr>
        <w:t>受託者は、以下に定める書類を提出すること。</w:t>
      </w:r>
    </w:p>
    <w:p w:rsidR="00A30357" w:rsidRDefault="00A30357" w:rsidP="00280770">
      <w:pPr>
        <w:ind w:firstLineChars="300" w:firstLine="630"/>
        <w:jc w:val="left"/>
        <w:rPr>
          <w:rFonts w:eastAsiaTheme="minorHAnsi"/>
          <w:szCs w:val="21"/>
        </w:rPr>
      </w:pPr>
      <w:r>
        <w:rPr>
          <w:rFonts w:eastAsiaTheme="minorHAnsi" w:hint="eastAsia"/>
          <w:szCs w:val="21"/>
        </w:rPr>
        <w:t xml:space="preserve">① </w:t>
      </w:r>
      <w:r w:rsidR="00685F86" w:rsidRPr="00280770">
        <w:rPr>
          <w:rFonts w:eastAsiaTheme="minorHAnsi" w:hint="eastAsia"/>
          <w:szCs w:val="21"/>
        </w:rPr>
        <w:t>年間計画書</w:t>
      </w:r>
    </w:p>
    <w:p w:rsidR="00685F86" w:rsidRDefault="00685F86" w:rsidP="00280770">
      <w:pPr>
        <w:ind w:leftChars="400" w:left="840" w:firstLineChars="100" w:firstLine="210"/>
        <w:jc w:val="left"/>
        <w:rPr>
          <w:rFonts w:eastAsiaTheme="minorHAnsi"/>
          <w:szCs w:val="21"/>
        </w:rPr>
      </w:pPr>
      <w:r w:rsidRPr="00280770">
        <w:rPr>
          <w:rFonts w:eastAsiaTheme="minorHAnsi" w:hint="eastAsia"/>
          <w:szCs w:val="21"/>
        </w:rPr>
        <w:t>契</w:t>
      </w:r>
      <w:r w:rsidRPr="0064582F">
        <w:rPr>
          <w:rFonts w:eastAsiaTheme="minorHAnsi" w:hint="eastAsia"/>
          <w:szCs w:val="21"/>
        </w:rPr>
        <w:t>約</w:t>
      </w:r>
      <w:r w:rsidR="00E838C5" w:rsidRPr="0061084C">
        <w:rPr>
          <w:rFonts w:eastAsiaTheme="minorHAnsi" w:hint="eastAsia"/>
          <w:szCs w:val="21"/>
        </w:rPr>
        <w:t>締結</w:t>
      </w:r>
      <w:r w:rsidRPr="0064582F">
        <w:rPr>
          <w:rFonts w:eastAsiaTheme="minorHAnsi" w:hint="eastAsia"/>
          <w:szCs w:val="21"/>
        </w:rPr>
        <w:t>後、</w:t>
      </w:r>
      <w:r w:rsidRPr="00280770">
        <w:rPr>
          <w:rFonts w:eastAsiaTheme="minorHAnsi" w:hint="eastAsia"/>
          <w:szCs w:val="21"/>
        </w:rPr>
        <w:t>速やかに本</w:t>
      </w:r>
      <w:r w:rsidR="00D94339">
        <w:rPr>
          <w:rFonts w:eastAsiaTheme="minorHAnsi" w:hint="eastAsia"/>
          <w:szCs w:val="21"/>
        </w:rPr>
        <w:t>業務</w:t>
      </w:r>
      <w:r w:rsidRPr="00280770">
        <w:rPr>
          <w:rFonts w:eastAsiaTheme="minorHAnsi" w:hint="eastAsia"/>
          <w:szCs w:val="21"/>
        </w:rPr>
        <w:t>の実施体制</w:t>
      </w:r>
      <w:r w:rsidR="00A027F5" w:rsidRPr="00280770">
        <w:rPr>
          <w:rFonts w:eastAsiaTheme="minorHAnsi" w:hint="eastAsia"/>
          <w:szCs w:val="21"/>
        </w:rPr>
        <w:t>図</w:t>
      </w:r>
      <w:r w:rsidRPr="00280770">
        <w:rPr>
          <w:rFonts w:eastAsiaTheme="minorHAnsi" w:hint="eastAsia"/>
          <w:szCs w:val="21"/>
        </w:rPr>
        <w:t>、</w:t>
      </w:r>
      <w:r w:rsidR="00A027F5" w:rsidRPr="00280770">
        <w:rPr>
          <w:rFonts w:eastAsiaTheme="minorHAnsi" w:hint="eastAsia"/>
          <w:szCs w:val="21"/>
        </w:rPr>
        <w:t>実施計画等を記載した年間計画書を</w:t>
      </w:r>
      <w:r w:rsidRPr="00280770">
        <w:rPr>
          <w:rFonts w:eastAsiaTheme="minorHAnsi" w:hint="eastAsia"/>
          <w:szCs w:val="21"/>
        </w:rPr>
        <w:t>作成し、財団の承認を得ること。</w:t>
      </w:r>
      <w:r w:rsidR="00A027F5" w:rsidRPr="00280770">
        <w:rPr>
          <w:rFonts w:eastAsiaTheme="minorHAnsi" w:hint="eastAsia"/>
          <w:szCs w:val="21"/>
        </w:rPr>
        <w:t>年間</w:t>
      </w:r>
      <w:r w:rsidR="00A97CA5" w:rsidRPr="00280770">
        <w:rPr>
          <w:rFonts w:eastAsiaTheme="minorHAnsi" w:hint="eastAsia"/>
          <w:szCs w:val="21"/>
        </w:rPr>
        <w:t>計画書</w:t>
      </w:r>
      <w:r w:rsidR="00A027F5" w:rsidRPr="00280770">
        <w:rPr>
          <w:rFonts w:eastAsiaTheme="minorHAnsi" w:hint="eastAsia"/>
          <w:szCs w:val="21"/>
        </w:rPr>
        <w:t>に</w:t>
      </w:r>
      <w:r w:rsidR="00A97CA5" w:rsidRPr="00280770">
        <w:rPr>
          <w:rFonts w:eastAsiaTheme="minorHAnsi" w:hint="eastAsia"/>
          <w:szCs w:val="21"/>
        </w:rPr>
        <w:t>記載の事項に変更が生じた場合は、</w:t>
      </w:r>
      <w:r w:rsidR="00185DE0" w:rsidRPr="00280770">
        <w:rPr>
          <w:rFonts w:eastAsiaTheme="minorHAnsi" w:hint="eastAsia"/>
          <w:szCs w:val="21"/>
        </w:rPr>
        <w:t>直ち</w:t>
      </w:r>
      <w:r w:rsidR="00A97CA5" w:rsidRPr="00280770">
        <w:rPr>
          <w:rFonts w:eastAsiaTheme="minorHAnsi" w:hint="eastAsia"/>
          <w:szCs w:val="21"/>
        </w:rPr>
        <w:t>に財団に報告し、承認を得ること。</w:t>
      </w:r>
    </w:p>
    <w:p w:rsidR="000F4C59" w:rsidRPr="0061084C" w:rsidRDefault="000F4C59" w:rsidP="00280770">
      <w:pPr>
        <w:ind w:firstLineChars="300" w:firstLine="630"/>
        <w:jc w:val="left"/>
        <w:rPr>
          <w:rFonts w:eastAsiaTheme="minorHAnsi"/>
          <w:szCs w:val="21"/>
        </w:rPr>
      </w:pPr>
      <w:r w:rsidRPr="0061084C">
        <w:rPr>
          <w:rFonts w:eastAsiaTheme="minorHAnsi" w:hint="eastAsia"/>
          <w:szCs w:val="21"/>
        </w:rPr>
        <w:t>②</w:t>
      </w:r>
      <w:r w:rsidRPr="0061084C">
        <w:rPr>
          <w:rFonts w:eastAsiaTheme="minorHAnsi"/>
          <w:szCs w:val="21"/>
        </w:rPr>
        <w:t xml:space="preserve"> </w:t>
      </w:r>
      <w:r w:rsidRPr="0061084C">
        <w:rPr>
          <w:rFonts w:eastAsiaTheme="minorHAnsi" w:hint="eastAsia"/>
          <w:szCs w:val="21"/>
        </w:rPr>
        <w:t>月次報告書</w:t>
      </w:r>
    </w:p>
    <w:p w:rsidR="009E437C" w:rsidRPr="0061084C" w:rsidRDefault="009E437C" w:rsidP="00280770">
      <w:pPr>
        <w:ind w:leftChars="400" w:left="840" w:firstLineChars="100" w:firstLine="210"/>
        <w:jc w:val="left"/>
        <w:rPr>
          <w:rFonts w:eastAsiaTheme="minorHAnsi"/>
          <w:szCs w:val="21"/>
        </w:rPr>
      </w:pPr>
      <w:r w:rsidRPr="0061084C">
        <w:rPr>
          <w:rFonts w:eastAsiaTheme="minorHAnsi" w:hint="eastAsia"/>
          <w:szCs w:val="21"/>
        </w:rPr>
        <w:t>本仕様書</w:t>
      </w:r>
      <w:r w:rsidRPr="0061084C">
        <w:rPr>
          <w:rFonts w:eastAsiaTheme="minorHAnsi"/>
          <w:szCs w:val="21"/>
        </w:rPr>
        <w:t xml:space="preserve"> </w:t>
      </w:r>
      <w:r w:rsidRPr="0061084C">
        <w:rPr>
          <w:rFonts w:eastAsiaTheme="minorHAnsi" w:hint="eastAsia"/>
          <w:szCs w:val="21"/>
        </w:rPr>
        <w:t>５．</w:t>
      </w:r>
      <w:r w:rsidR="00D94339" w:rsidRPr="0061084C">
        <w:rPr>
          <w:rFonts w:eastAsiaTheme="minorHAnsi" w:hint="eastAsia"/>
          <w:szCs w:val="21"/>
        </w:rPr>
        <w:t>業務</w:t>
      </w:r>
      <w:r w:rsidR="004F78C0">
        <w:rPr>
          <w:rFonts w:eastAsiaTheme="minorHAnsi" w:hint="eastAsia"/>
          <w:szCs w:val="21"/>
        </w:rPr>
        <w:t>の</w:t>
      </w:r>
      <w:r w:rsidRPr="0061084C">
        <w:rPr>
          <w:rFonts w:eastAsiaTheme="minorHAnsi" w:hint="eastAsia"/>
          <w:szCs w:val="21"/>
        </w:rPr>
        <w:t>内容</w:t>
      </w:r>
      <w:r w:rsidR="00512C1E" w:rsidRPr="0061084C">
        <w:rPr>
          <w:rFonts w:eastAsiaTheme="minorHAnsi" w:hint="eastAsia"/>
          <w:szCs w:val="21"/>
        </w:rPr>
        <w:t>の</w:t>
      </w:r>
      <w:r w:rsidRPr="0061084C">
        <w:rPr>
          <w:rFonts w:eastAsiaTheme="minorHAnsi" w:hint="eastAsia"/>
          <w:szCs w:val="21"/>
        </w:rPr>
        <w:t>進捗状況</w:t>
      </w:r>
      <w:r w:rsidR="00512C1E" w:rsidRPr="0061084C">
        <w:rPr>
          <w:rFonts w:eastAsiaTheme="minorHAnsi" w:hint="eastAsia"/>
          <w:szCs w:val="21"/>
        </w:rPr>
        <w:t>について</w:t>
      </w:r>
      <w:r w:rsidRPr="0061084C">
        <w:rPr>
          <w:rFonts w:eastAsiaTheme="minorHAnsi" w:hint="eastAsia"/>
          <w:szCs w:val="21"/>
        </w:rPr>
        <w:t>、翌月１０日まで</w:t>
      </w:r>
      <w:r w:rsidR="0064582F" w:rsidRPr="0061084C">
        <w:rPr>
          <w:rFonts w:eastAsiaTheme="minorHAnsi" w:hint="eastAsia"/>
          <w:szCs w:val="21"/>
        </w:rPr>
        <w:t>に月次</w:t>
      </w:r>
      <w:r w:rsidRPr="0061084C">
        <w:rPr>
          <w:rFonts w:eastAsiaTheme="minorHAnsi" w:hint="eastAsia"/>
          <w:szCs w:val="21"/>
        </w:rPr>
        <w:t>報告書を提出すること。</w:t>
      </w:r>
    </w:p>
    <w:p w:rsidR="00A30357" w:rsidRDefault="00512C1E" w:rsidP="00280770">
      <w:pPr>
        <w:ind w:firstLineChars="300" w:firstLine="630"/>
        <w:jc w:val="left"/>
        <w:rPr>
          <w:rFonts w:eastAsiaTheme="minorHAnsi"/>
          <w:szCs w:val="21"/>
        </w:rPr>
      </w:pPr>
      <w:r>
        <w:rPr>
          <w:rFonts w:eastAsiaTheme="minorHAnsi" w:hint="eastAsia"/>
          <w:szCs w:val="21"/>
        </w:rPr>
        <w:t>③</w:t>
      </w:r>
      <w:r w:rsidR="00A30357">
        <w:rPr>
          <w:rFonts w:eastAsiaTheme="minorHAnsi" w:hint="eastAsia"/>
          <w:szCs w:val="21"/>
        </w:rPr>
        <w:t xml:space="preserve"> </w:t>
      </w:r>
      <w:r w:rsidR="003B77D9" w:rsidRPr="00280770">
        <w:rPr>
          <w:rFonts w:eastAsiaTheme="minorHAnsi" w:hint="eastAsia"/>
          <w:szCs w:val="21"/>
        </w:rPr>
        <w:t>委託業務実施報告書</w:t>
      </w:r>
    </w:p>
    <w:p w:rsidR="004A4470" w:rsidRPr="00280770" w:rsidRDefault="00D94339" w:rsidP="0061084C">
      <w:pPr>
        <w:spacing w:after="240"/>
        <w:ind w:firstLineChars="500" w:firstLine="1050"/>
        <w:jc w:val="left"/>
        <w:rPr>
          <w:rFonts w:eastAsiaTheme="minorHAnsi"/>
          <w:szCs w:val="21"/>
        </w:rPr>
      </w:pPr>
      <w:r>
        <w:rPr>
          <w:rFonts w:eastAsiaTheme="minorHAnsi" w:hint="eastAsia"/>
          <w:szCs w:val="21"/>
        </w:rPr>
        <w:t>業務実施期間</w:t>
      </w:r>
      <w:r w:rsidR="00BC3269" w:rsidRPr="00280770">
        <w:rPr>
          <w:rFonts w:eastAsiaTheme="minorHAnsi" w:hint="eastAsia"/>
          <w:szCs w:val="21"/>
        </w:rPr>
        <w:t>終了後、速やかに</w:t>
      </w:r>
      <w:r w:rsidRPr="00280770">
        <w:rPr>
          <w:rFonts w:eastAsiaTheme="minorHAnsi" w:hint="eastAsia"/>
          <w:szCs w:val="21"/>
        </w:rPr>
        <w:t>業務</w:t>
      </w:r>
      <w:r w:rsidR="00BC3269" w:rsidRPr="00280770">
        <w:rPr>
          <w:rFonts w:eastAsiaTheme="minorHAnsi" w:hint="eastAsia"/>
          <w:szCs w:val="21"/>
        </w:rPr>
        <w:t>実績を</w:t>
      </w:r>
      <w:r w:rsidR="00685F86" w:rsidRPr="00280770">
        <w:rPr>
          <w:rFonts w:eastAsiaTheme="minorHAnsi" w:hint="eastAsia"/>
          <w:szCs w:val="21"/>
        </w:rPr>
        <w:t>取りまとめ</w:t>
      </w:r>
      <w:r w:rsidR="003B77D9" w:rsidRPr="00280770">
        <w:rPr>
          <w:rFonts w:eastAsiaTheme="minorHAnsi" w:hint="eastAsia"/>
          <w:szCs w:val="21"/>
        </w:rPr>
        <w:t>た資料を添付し</w:t>
      </w:r>
      <w:r w:rsidR="00BC3269" w:rsidRPr="00280770">
        <w:rPr>
          <w:rFonts w:eastAsiaTheme="minorHAnsi" w:hint="eastAsia"/>
          <w:szCs w:val="21"/>
        </w:rPr>
        <w:t>提出</w:t>
      </w:r>
      <w:r w:rsidR="00685F86" w:rsidRPr="00280770">
        <w:rPr>
          <w:rFonts w:eastAsiaTheme="minorHAnsi" w:hint="eastAsia"/>
          <w:szCs w:val="21"/>
        </w:rPr>
        <w:t>すること</w:t>
      </w:r>
      <w:r w:rsidR="00BC3269" w:rsidRPr="00280770">
        <w:rPr>
          <w:rFonts w:eastAsiaTheme="minorHAnsi" w:hint="eastAsia"/>
          <w:szCs w:val="21"/>
        </w:rPr>
        <w:t>。</w:t>
      </w:r>
    </w:p>
    <w:p w:rsidR="004A4470" w:rsidRPr="00280770" w:rsidRDefault="00502EB3" w:rsidP="00280770">
      <w:pPr>
        <w:jc w:val="left"/>
        <w:rPr>
          <w:rFonts w:eastAsiaTheme="minorHAnsi"/>
          <w:szCs w:val="21"/>
        </w:rPr>
      </w:pPr>
      <w:r>
        <w:rPr>
          <w:rFonts w:eastAsiaTheme="minorHAnsi" w:hint="eastAsia"/>
          <w:szCs w:val="21"/>
        </w:rPr>
        <w:t>８．</w:t>
      </w:r>
      <w:r w:rsidR="00BC3269" w:rsidRPr="00280770">
        <w:rPr>
          <w:rFonts w:eastAsiaTheme="minorHAnsi"/>
          <w:szCs w:val="21"/>
        </w:rPr>
        <w:t>留意事項</w:t>
      </w:r>
    </w:p>
    <w:p w:rsidR="00A30357" w:rsidRDefault="00A30357" w:rsidP="00280770">
      <w:pPr>
        <w:ind w:leftChars="100" w:left="630" w:hangingChars="200" w:hanging="420"/>
        <w:jc w:val="left"/>
        <w:rPr>
          <w:rFonts w:eastAsiaTheme="minorHAnsi"/>
          <w:szCs w:val="21"/>
        </w:rPr>
      </w:pPr>
      <w:r>
        <w:rPr>
          <w:rFonts w:eastAsiaTheme="minorHAnsi" w:hint="eastAsia"/>
          <w:szCs w:val="21"/>
        </w:rPr>
        <w:t>（１）</w:t>
      </w:r>
      <w:r w:rsidR="00BC3269" w:rsidRPr="00280770">
        <w:rPr>
          <w:rFonts w:eastAsiaTheme="minorHAnsi"/>
          <w:szCs w:val="21"/>
        </w:rPr>
        <w:t>守秘義務</w:t>
      </w:r>
    </w:p>
    <w:p w:rsidR="004A4470" w:rsidRPr="00280770" w:rsidRDefault="00BC3269" w:rsidP="00280770">
      <w:pPr>
        <w:ind w:leftChars="200" w:left="420" w:firstLineChars="100" w:firstLine="210"/>
        <w:jc w:val="left"/>
        <w:rPr>
          <w:rFonts w:eastAsiaTheme="minorHAnsi"/>
          <w:szCs w:val="21"/>
        </w:rPr>
      </w:pPr>
      <w:r w:rsidRPr="00280770">
        <w:rPr>
          <w:rFonts w:eastAsiaTheme="minorHAnsi" w:hint="eastAsia"/>
          <w:szCs w:val="21"/>
        </w:rPr>
        <w:t>受託者は、</w:t>
      </w:r>
      <w:r w:rsidR="00D94339">
        <w:rPr>
          <w:rFonts w:eastAsiaTheme="minorHAnsi" w:hint="eastAsia"/>
          <w:szCs w:val="21"/>
        </w:rPr>
        <w:t>業務</w:t>
      </w:r>
      <w:r w:rsidRPr="00280770">
        <w:rPr>
          <w:rFonts w:eastAsiaTheme="minorHAnsi" w:hint="eastAsia"/>
          <w:szCs w:val="21"/>
        </w:rPr>
        <w:t>を行うにあたって知り得た秘密を他に漏らしてはならない。また、本</w:t>
      </w:r>
      <w:r w:rsidR="00D94339">
        <w:rPr>
          <w:rFonts w:eastAsiaTheme="minorHAnsi" w:hint="eastAsia"/>
          <w:szCs w:val="21"/>
        </w:rPr>
        <w:t>業務</w:t>
      </w:r>
      <w:r w:rsidRPr="00280770">
        <w:rPr>
          <w:rFonts w:eastAsiaTheme="minorHAnsi" w:hint="eastAsia"/>
          <w:szCs w:val="21"/>
        </w:rPr>
        <w:t>終了後も同様とする。</w:t>
      </w:r>
    </w:p>
    <w:p w:rsidR="00A30357" w:rsidRDefault="00A30357" w:rsidP="00280770">
      <w:pPr>
        <w:ind w:firstLineChars="100" w:firstLine="210"/>
        <w:jc w:val="left"/>
        <w:rPr>
          <w:rFonts w:eastAsiaTheme="minorHAnsi"/>
          <w:szCs w:val="21"/>
        </w:rPr>
      </w:pPr>
      <w:r>
        <w:rPr>
          <w:rFonts w:eastAsiaTheme="minorHAnsi" w:hint="eastAsia"/>
          <w:szCs w:val="21"/>
        </w:rPr>
        <w:t>（２）</w:t>
      </w:r>
      <w:r w:rsidR="00BC3269" w:rsidRPr="00280770">
        <w:rPr>
          <w:rFonts w:eastAsiaTheme="minorHAnsi"/>
          <w:szCs w:val="21"/>
        </w:rPr>
        <w:t>個人情報保護</w:t>
      </w:r>
    </w:p>
    <w:p w:rsidR="00A30357" w:rsidRPr="00280770" w:rsidRDefault="00BC3269" w:rsidP="00280770">
      <w:pPr>
        <w:ind w:leftChars="200" w:left="420" w:firstLineChars="100" w:firstLine="210"/>
        <w:jc w:val="left"/>
        <w:rPr>
          <w:rFonts w:eastAsiaTheme="minorHAnsi"/>
          <w:szCs w:val="21"/>
        </w:rPr>
      </w:pPr>
      <w:r w:rsidRPr="00280770">
        <w:rPr>
          <w:rFonts w:eastAsiaTheme="minorHAnsi" w:hint="eastAsia"/>
          <w:szCs w:val="21"/>
        </w:rPr>
        <w:t>受託者は、個人情報を取り扱う場合には、別記１「個人情報取扱特記事項」に基づき、本人の同意をもって個人情報を取得し、その取扱いに十分留意し、漏えい、滅失及びき損の防止その他個人情報の保護に努めること。</w:t>
      </w:r>
    </w:p>
    <w:p w:rsidR="004A4470" w:rsidRPr="00280770" w:rsidRDefault="00A30357" w:rsidP="00280770">
      <w:pPr>
        <w:ind w:firstLineChars="100" w:firstLine="210"/>
        <w:jc w:val="left"/>
        <w:rPr>
          <w:rFonts w:eastAsiaTheme="minorHAnsi"/>
          <w:szCs w:val="21"/>
        </w:rPr>
      </w:pPr>
      <w:r>
        <w:rPr>
          <w:rFonts w:eastAsiaTheme="minorHAnsi" w:hint="eastAsia"/>
          <w:szCs w:val="21"/>
        </w:rPr>
        <w:t>（３）</w:t>
      </w:r>
      <w:r w:rsidR="00BC3269" w:rsidRPr="00280770">
        <w:rPr>
          <w:rFonts w:eastAsiaTheme="minorHAnsi"/>
          <w:szCs w:val="21"/>
        </w:rPr>
        <w:t>一括再委託</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① </w:t>
      </w:r>
      <w:r w:rsidR="00BC3269" w:rsidRPr="00280770">
        <w:rPr>
          <w:rFonts w:eastAsiaTheme="minorHAnsi"/>
          <w:szCs w:val="21"/>
        </w:rPr>
        <w:t>受託者は、本仕様書に定める</w:t>
      </w:r>
      <w:r w:rsidR="00D94339">
        <w:rPr>
          <w:rFonts w:eastAsiaTheme="minorHAnsi" w:hint="eastAsia"/>
          <w:szCs w:val="21"/>
        </w:rPr>
        <w:t>業務</w:t>
      </w:r>
      <w:r w:rsidR="00BC3269" w:rsidRPr="00280770">
        <w:rPr>
          <w:rFonts w:eastAsiaTheme="minorHAnsi"/>
          <w:szCs w:val="21"/>
        </w:rPr>
        <w:t>を一括して第三者に委託し、又は請け負わせることはできない。ただし、</w:t>
      </w:r>
      <w:r w:rsidR="00D94339">
        <w:rPr>
          <w:rFonts w:eastAsiaTheme="minorHAnsi" w:hint="eastAsia"/>
          <w:szCs w:val="21"/>
        </w:rPr>
        <w:t>業務</w:t>
      </w:r>
      <w:r w:rsidR="00BC3269" w:rsidRPr="00280770">
        <w:rPr>
          <w:rFonts w:eastAsiaTheme="minorHAnsi"/>
          <w:szCs w:val="21"/>
        </w:rPr>
        <w:t>を効率的に行ううえで必要と認めるときは、財団と協議のうえ、その一部を委託することができる。</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② </w:t>
      </w:r>
      <w:r w:rsidR="00BC3269" w:rsidRPr="00280770">
        <w:rPr>
          <w:rFonts w:eastAsiaTheme="minorHAnsi"/>
          <w:szCs w:val="21"/>
        </w:rPr>
        <w:t>財団は、受託者に対して</w:t>
      </w:r>
      <w:r w:rsidR="00D94339">
        <w:rPr>
          <w:rFonts w:eastAsiaTheme="minorHAnsi" w:hint="eastAsia"/>
          <w:szCs w:val="21"/>
        </w:rPr>
        <w:t>業務</w:t>
      </w:r>
      <w:r w:rsidR="00BC3269" w:rsidRPr="00280770">
        <w:rPr>
          <w:rFonts w:eastAsiaTheme="minorHAnsi"/>
          <w:szCs w:val="21"/>
        </w:rPr>
        <w:t>の一部を委託し、又は請け負わせた者の商号又は名称その他必要な事項の</w:t>
      </w:r>
      <w:r w:rsidR="00185DE0" w:rsidRPr="00280770">
        <w:rPr>
          <w:rFonts w:eastAsiaTheme="minorHAnsi" w:hint="eastAsia"/>
          <w:szCs w:val="21"/>
        </w:rPr>
        <w:t>報告</w:t>
      </w:r>
      <w:r w:rsidR="00BC3269" w:rsidRPr="00280770">
        <w:rPr>
          <w:rFonts w:eastAsiaTheme="minorHAnsi"/>
          <w:szCs w:val="21"/>
        </w:rPr>
        <w:t>を</w:t>
      </w:r>
      <w:r w:rsidR="00185DE0" w:rsidRPr="00280770">
        <w:rPr>
          <w:rFonts w:eastAsiaTheme="minorHAnsi" w:hint="eastAsia"/>
          <w:szCs w:val="21"/>
        </w:rPr>
        <w:t>求めることが</w:t>
      </w:r>
      <w:r w:rsidR="00BC3269" w:rsidRPr="00280770">
        <w:rPr>
          <w:rFonts w:eastAsiaTheme="minorHAnsi"/>
          <w:szCs w:val="21"/>
        </w:rPr>
        <w:t>できるものとする。</w:t>
      </w:r>
    </w:p>
    <w:p w:rsidR="004A4470" w:rsidRPr="00280770" w:rsidRDefault="00A30357" w:rsidP="00280770">
      <w:pPr>
        <w:ind w:firstLineChars="100" w:firstLine="210"/>
        <w:jc w:val="left"/>
        <w:rPr>
          <w:rFonts w:eastAsiaTheme="minorHAnsi"/>
          <w:szCs w:val="21"/>
        </w:rPr>
      </w:pPr>
      <w:r>
        <w:rPr>
          <w:rFonts w:eastAsiaTheme="minorHAnsi" w:hint="eastAsia"/>
          <w:szCs w:val="21"/>
        </w:rPr>
        <w:t>（４）</w:t>
      </w:r>
      <w:r w:rsidR="00BC3269" w:rsidRPr="00280770">
        <w:rPr>
          <w:rFonts w:eastAsiaTheme="minorHAnsi"/>
          <w:szCs w:val="21"/>
        </w:rPr>
        <w:t>責任分担</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① </w:t>
      </w:r>
      <w:r w:rsidR="00BC3269" w:rsidRPr="00280770">
        <w:rPr>
          <w:rFonts w:eastAsiaTheme="minorHAnsi"/>
          <w:szCs w:val="21"/>
        </w:rPr>
        <w:t>本</w:t>
      </w:r>
      <w:r w:rsidR="00D94339">
        <w:rPr>
          <w:rFonts w:eastAsiaTheme="minorHAnsi" w:hint="eastAsia"/>
          <w:szCs w:val="21"/>
        </w:rPr>
        <w:t>業務</w:t>
      </w:r>
      <w:r w:rsidR="00BC3269" w:rsidRPr="00280770">
        <w:rPr>
          <w:rFonts w:eastAsiaTheme="minorHAnsi"/>
          <w:szCs w:val="21"/>
        </w:rPr>
        <w:t>を実施す</w:t>
      </w:r>
      <w:r w:rsidR="00A027F5" w:rsidRPr="00280770">
        <w:rPr>
          <w:rFonts w:eastAsiaTheme="minorHAnsi"/>
          <w:szCs w:val="21"/>
        </w:rPr>
        <w:t>るにあたり生じた事故、訴訟、請求、苦情、経費及び損害賠償（以下</w:t>
      </w:r>
      <w:r w:rsidR="00BC3269" w:rsidRPr="00280770">
        <w:rPr>
          <w:rFonts w:eastAsiaTheme="minorHAnsi"/>
          <w:szCs w:val="21"/>
        </w:rPr>
        <w:t>「事故等」という。）については、財団及び受託者の双方が誠実に対応し、契約、及び、役割に応じた責任を負うものとする。ただし、事故等が、一方の故意、過失又は不作為のみに起因して生</w:t>
      </w:r>
      <w:r w:rsidR="00BC3269" w:rsidRPr="00280770">
        <w:rPr>
          <w:rFonts w:eastAsiaTheme="minorHAnsi"/>
          <w:szCs w:val="21"/>
        </w:rPr>
        <w:lastRenderedPageBreak/>
        <w:t>じた場合は、他方の責任は免除されるものとする。</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② </w:t>
      </w:r>
      <w:r w:rsidR="00BC3269" w:rsidRPr="00280770">
        <w:rPr>
          <w:rFonts w:eastAsiaTheme="minorHAnsi"/>
          <w:szCs w:val="21"/>
        </w:rPr>
        <w:t>財団及び受託者の双方は、相手方に対して、本契約に起因又は関連して生じる派生的な損害又はその他の損害 （逸失利益、</w:t>
      </w:r>
      <w:r w:rsidR="00E838C5">
        <w:rPr>
          <w:rFonts w:eastAsiaTheme="minorHAnsi" w:hint="eastAsia"/>
          <w:szCs w:val="21"/>
        </w:rPr>
        <w:t>業務</w:t>
      </w:r>
      <w:r w:rsidR="00BC3269" w:rsidRPr="00280770">
        <w:rPr>
          <w:rFonts w:eastAsiaTheme="minorHAnsi"/>
          <w:szCs w:val="21"/>
        </w:rPr>
        <w:t>の中断、</w:t>
      </w:r>
      <w:r w:rsidR="00E838C5">
        <w:rPr>
          <w:rFonts w:eastAsiaTheme="minorHAnsi" w:hint="eastAsia"/>
          <w:szCs w:val="21"/>
        </w:rPr>
        <w:t>業務</w:t>
      </w:r>
      <w:r w:rsidR="00BC3269" w:rsidRPr="00280770">
        <w:rPr>
          <w:rFonts w:eastAsiaTheme="minorHAnsi"/>
          <w:szCs w:val="21"/>
        </w:rPr>
        <w:t>情報の喪失又はその他の金銭的損失を含みこれらに限定しない。）に関して一切責任を負わない。たとえ、一方がこのような損害の可能性について知らされていた場合でも同様とする。上記の規定にかかわらず、本条項は相手方による保証義務、知的財産権の侵害又は本契約で定める守秘義務の違反には適用されない。</w:t>
      </w:r>
    </w:p>
    <w:p w:rsidR="004A4470" w:rsidRPr="00280770" w:rsidRDefault="00A30357" w:rsidP="00280770">
      <w:pPr>
        <w:ind w:firstLineChars="100" w:firstLine="210"/>
        <w:jc w:val="left"/>
        <w:rPr>
          <w:rFonts w:eastAsiaTheme="minorHAnsi"/>
          <w:szCs w:val="21"/>
        </w:rPr>
      </w:pPr>
      <w:r>
        <w:rPr>
          <w:rFonts w:eastAsiaTheme="minorHAnsi" w:hint="eastAsia"/>
          <w:szCs w:val="21"/>
        </w:rPr>
        <w:t>（５）</w:t>
      </w:r>
      <w:r w:rsidR="00E838C5">
        <w:rPr>
          <w:rFonts w:eastAsiaTheme="minorHAnsi" w:hint="eastAsia"/>
          <w:szCs w:val="21"/>
        </w:rPr>
        <w:t>業務</w:t>
      </w:r>
      <w:r w:rsidR="00BC3269" w:rsidRPr="00280770">
        <w:rPr>
          <w:rFonts w:eastAsiaTheme="minorHAnsi"/>
          <w:szCs w:val="21"/>
        </w:rPr>
        <w:t>が継続困難となった場合の措置</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① </w:t>
      </w:r>
      <w:r w:rsidR="00BC3269" w:rsidRPr="00280770">
        <w:rPr>
          <w:rFonts w:eastAsiaTheme="minorHAnsi"/>
          <w:szCs w:val="21"/>
        </w:rPr>
        <w:t>受託者の責に帰すべき事由により</w:t>
      </w:r>
      <w:r w:rsidR="00E838C5">
        <w:rPr>
          <w:rFonts w:eastAsiaTheme="minorHAnsi" w:hint="eastAsia"/>
          <w:szCs w:val="21"/>
        </w:rPr>
        <w:t>業務</w:t>
      </w:r>
      <w:r w:rsidR="00BC3269" w:rsidRPr="00280770">
        <w:rPr>
          <w:rFonts w:eastAsiaTheme="minorHAnsi"/>
          <w:szCs w:val="21"/>
        </w:rPr>
        <w:t>の継続が困難となった場合には、財団は契約の取消しができる。この場合、財団に生じた損害は、受託者が賠償するものとする。なお、次期受託者が円滑かつ支障なく本</w:t>
      </w:r>
      <w:r w:rsidR="00E838C5">
        <w:rPr>
          <w:rFonts w:eastAsiaTheme="minorHAnsi" w:hint="eastAsia"/>
          <w:szCs w:val="21"/>
        </w:rPr>
        <w:t>業務</w:t>
      </w:r>
      <w:r w:rsidR="00BC3269" w:rsidRPr="00280770">
        <w:rPr>
          <w:rFonts w:eastAsiaTheme="minorHAnsi"/>
          <w:szCs w:val="21"/>
        </w:rPr>
        <w:t>を遂行できるよう、引き継ぎを行うものとする。</w:t>
      </w:r>
    </w:p>
    <w:p w:rsidR="004A4470" w:rsidRPr="00280770" w:rsidRDefault="00A30357" w:rsidP="00280770">
      <w:pPr>
        <w:ind w:leftChars="300" w:left="840" w:hangingChars="100" w:hanging="210"/>
        <w:jc w:val="left"/>
        <w:rPr>
          <w:rFonts w:eastAsiaTheme="minorHAnsi"/>
          <w:szCs w:val="21"/>
        </w:rPr>
      </w:pPr>
      <w:r>
        <w:rPr>
          <w:rFonts w:eastAsiaTheme="minorHAnsi" w:hint="eastAsia"/>
          <w:szCs w:val="21"/>
        </w:rPr>
        <w:t xml:space="preserve">② </w:t>
      </w:r>
      <w:r w:rsidR="00BC3269" w:rsidRPr="00280770">
        <w:rPr>
          <w:rFonts w:eastAsiaTheme="minorHAnsi"/>
          <w:szCs w:val="21"/>
        </w:rPr>
        <w:t>災害その他不可抗力等、財団及び受託者双方の責に帰すことができない事由により</w:t>
      </w:r>
      <w:r w:rsidR="00E838C5">
        <w:rPr>
          <w:rFonts w:eastAsiaTheme="minorHAnsi" w:hint="eastAsia"/>
          <w:szCs w:val="21"/>
        </w:rPr>
        <w:t>業務</w:t>
      </w:r>
      <w:r w:rsidR="00BC3269" w:rsidRPr="00280770">
        <w:rPr>
          <w:rFonts w:eastAsiaTheme="minorHAnsi"/>
          <w:szCs w:val="21"/>
        </w:rPr>
        <w:t>の継続が困難となった場合、</w:t>
      </w:r>
      <w:r w:rsidR="00E838C5">
        <w:rPr>
          <w:rFonts w:eastAsiaTheme="minorHAnsi" w:hint="eastAsia"/>
          <w:szCs w:val="21"/>
        </w:rPr>
        <w:t>業務</w:t>
      </w:r>
      <w:r w:rsidR="00BC3269" w:rsidRPr="00280770">
        <w:rPr>
          <w:rFonts w:eastAsiaTheme="minorHAnsi"/>
          <w:szCs w:val="21"/>
        </w:rPr>
        <w:t>継続の可否について協議するものとする。一定期間内に協議が整わない場合、それぞれ、事前に書面で通知することにより契約を取り消しできるものとする。なお、</w:t>
      </w:r>
      <w:r w:rsidR="00E838C5">
        <w:rPr>
          <w:rFonts w:eastAsiaTheme="minorHAnsi" w:hint="eastAsia"/>
          <w:szCs w:val="21"/>
        </w:rPr>
        <w:t>業務</w:t>
      </w:r>
      <w:r w:rsidR="00BC3269" w:rsidRPr="00280770">
        <w:rPr>
          <w:rFonts w:eastAsiaTheme="minorHAnsi"/>
          <w:szCs w:val="21"/>
        </w:rPr>
        <w:t>実施期間終了若しくは契約の取消しなどにより次期受託者に</w:t>
      </w:r>
      <w:r w:rsidR="00E838C5">
        <w:rPr>
          <w:rFonts w:eastAsiaTheme="minorHAnsi" w:hint="eastAsia"/>
          <w:szCs w:val="21"/>
        </w:rPr>
        <w:t>業務</w:t>
      </w:r>
      <w:r w:rsidR="00BC3269" w:rsidRPr="00280770">
        <w:rPr>
          <w:rFonts w:eastAsiaTheme="minorHAnsi"/>
          <w:szCs w:val="21"/>
        </w:rPr>
        <w:t>を引き継ぐ際は、円滑な引き継ぎに協力するとともに、必要なデータ等を遅滞なく提供すること。</w:t>
      </w:r>
    </w:p>
    <w:p w:rsidR="004A4470" w:rsidRPr="00280770" w:rsidRDefault="00A30357" w:rsidP="00280770">
      <w:pPr>
        <w:ind w:firstLineChars="100" w:firstLine="210"/>
        <w:jc w:val="left"/>
        <w:rPr>
          <w:rFonts w:eastAsiaTheme="minorHAnsi"/>
          <w:szCs w:val="21"/>
        </w:rPr>
      </w:pPr>
      <w:r>
        <w:rPr>
          <w:rFonts w:eastAsiaTheme="minorHAnsi" w:hint="eastAsia"/>
          <w:szCs w:val="21"/>
        </w:rPr>
        <w:t>（６）</w:t>
      </w:r>
      <w:r w:rsidR="00BC3269" w:rsidRPr="00280770">
        <w:rPr>
          <w:rFonts w:eastAsiaTheme="minorHAnsi"/>
          <w:szCs w:val="21"/>
        </w:rPr>
        <w:t>関係法令の遵守</w:t>
      </w:r>
    </w:p>
    <w:p w:rsidR="004A4470" w:rsidRPr="00280770" w:rsidRDefault="00BC3269" w:rsidP="00280770">
      <w:pPr>
        <w:spacing w:after="240"/>
        <w:ind w:firstLineChars="300" w:firstLine="630"/>
        <w:jc w:val="left"/>
        <w:rPr>
          <w:rFonts w:eastAsiaTheme="minorHAnsi"/>
          <w:szCs w:val="21"/>
        </w:rPr>
      </w:pPr>
      <w:r w:rsidRPr="00280770">
        <w:rPr>
          <w:rFonts w:eastAsiaTheme="minorHAnsi" w:hint="eastAsia"/>
          <w:szCs w:val="21"/>
        </w:rPr>
        <w:t>受託者はソフトピアジャパンセンター条例等、法令を遵守すること。</w:t>
      </w:r>
    </w:p>
    <w:p w:rsidR="00A30357" w:rsidRPr="00280770" w:rsidRDefault="00A30357" w:rsidP="00280770">
      <w:pPr>
        <w:jc w:val="left"/>
        <w:rPr>
          <w:rFonts w:eastAsiaTheme="minorHAnsi"/>
          <w:szCs w:val="21"/>
        </w:rPr>
      </w:pPr>
      <w:r>
        <w:rPr>
          <w:rFonts w:eastAsiaTheme="minorHAnsi" w:hint="eastAsia"/>
          <w:szCs w:val="21"/>
        </w:rPr>
        <w:t>９．</w:t>
      </w:r>
      <w:r w:rsidR="006C2ADF" w:rsidRPr="00280770">
        <w:rPr>
          <w:rFonts w:eastAsiaTheme="minorHAnsi" w:hint="eastAsia"/>
          <w:szCs w:val="21"/>
        </w:rPr>
        <w:t>著作物</w:t>
      </w:r>
      <w:r w:rsidR="00162FFF" w:rsidRPr="00280770">
        <w:rPr>
          <w:rFonts w:eastAsiaTheme="minorHAnsi" w:hint="eastAsia"/>
          <w:szCs w:val="21"/>
        </w:rPr>
        <w:t>の取り扱い</w:t>
      </w:r>
    </w:p>
    <w:p w:rsidR="006C2ADF" w:rsidRPr="00280770" w:rsidRDefault="00A30357" w:rsidP="00280770">
      <w:pPr>
        <w:ind w:leftChars="100" w:left="630" w:hangingChars="200" w:hanging="420"/>
        <w:jc w:val="left"/>
        <w:rPr>
          <w:rFonts w:eastAsiaTheme="minorHAnsi"/>
          <w:szCs w:val="21"/>
        </w:rPr>
      </w:pPr>
      <w:r>
        <w:rPr>
          <w:rFonts w:eastAsiaTheme="minorHAnsi" w:hint="eastAsia"/>
          <w:szCs w:val="21"/>
        </w:rPr>
        <w:t>（１）</w:t>
      </w:r>
      <w:r w:rsidR="006C2ADF" w:rsidRPr="00280770">
        <w:rPr>
          <w:rFonts w:eastAsiaTheme="minorHAnsi" w:hint="eastAsia"/>
          <w:szCs w:val="21"/>
        </w:rPr>
        <w:t>受託者が本</w:t>
      </w:r>
      <w:r w:rsidR="00E838C5">
        <w:rPr>
          <w:rFonts w:eastAsiaTheme="minorHAnsi" w:hint="eastAsia"/>
          <w:szCs w:val="21"/>
        </w:rPr>
        <w:t>業務</w:t>
      </w:r>
      <w:r w:rsidR="006C2ADF" w:rsidRPr="00280770">
        <w:rPr>
          <w:rFonts w:eastAsiaTheme="minorHAnsi" w:hint="eastAsia"/>
          <w:szCs w:val="21"/>
        </w:rPr>
        <w:t>の実施に</w:t>
      </w:r>
      <w:r w:rsidR="00162FFF" w:rsidRPr="00280770">
        <w:rPr>
          <w:rFonts w:eastAsiaTheme="minorHAnsi" w:hint="eastAsia"/>
          <w:szCs w:val="21"/>
        </w:rPr>
        <w:t>際し</w:t>
      </w:r>
      <w:r w:rsidR="002137E7" w:rsidRPr="00280770">
        <w:rPr>
          <w:rFonts w:eastAsiaTheme="minorHAnsi" w:hint="eastAsia"/>
          <w:szCs w:val="21"/>
        </w:rPr>
        <w:t>知的財産</w:t>
      </w:r>
      <w:r w:rsidR="006376E6" w:rsidRPr="00280770">
        <w:rPr>
          <w:rFonts w:eastAsiaTheme="minorHAnsi" w:hint="eastAsia"/>
          <w:szCs w:val="21"/>
        </w:rPr>
        <w:t>（著作権</w:t>
      </w:r>
      <w:r w:rsidR="002137E7" w:rsidRPr="00280770">
        <w:rPr>
          <w:rFonts w:eastAsiaTheme="minorHAnsi" w:hint="eastAsia"/>
          <w:szCs w:val="21"/>
        </w:rPr>
        <w:t>等</w:t>
      </w:r>
      <w:r w:rsidR="006376E6" w:rsidRPr="00280770">
        <w:rPr>
          <w:rFonts w:eastAsiaTheme="minorHAnsi" w:hint="eastAsia"/>
          <w:szCs w:val="21"/>
        </w:rPr>
        <w:t>）</w:t>
      </w:r>
      <w:r w:rsidR="00162FFF" w:rsidRPr="00280770">
        <w:rPr>
          <w:rFonts w:eastAsiaTheme="minorHAnsi" w:hint="eastAsia"/>
          <w:szCs w:val="21"/>
        </w:rPr>
        <w:t>が発生した</w:t>
      </w:r>
      <w:r w:rsidR="006C2ADF" w:rsidRPr="00280770">
        <w:rPr>
          <w:rFonts w:eastAsiaTheme="minorHAnsi" w:hint="eastAsia"/>
          <w:szCs w:val="21"/>
        </w:rPr>
        <w:t>場合、</w:t>
      </w:r>
      <w:r w:rsidR="002137E7" w:rsidRPr="00280770">
        <w:rPr>
          <w:rFonts w:eastAsiaTheme="minorHAnsi" w:hint="eastAsia"/>
          <w:szCs w:val="21"/>
        </w:rPr>
        <w:t>受託者は</w:t>
      </w:r>
      <w:r w:rsidR="00162FFF" w:rsidRPr="00280770">
        <w:rPr>
          <w:rFonts w:eastAsiaTheme="minorHAnsi" w:hint="eastAsia"/>
          <w:szCs w:val="21"/>
        </w:rPr>
        <w:t>帰属できる諸権利</w:t>
      </w:r>
      <w:r w:rsidR="002137E7" w:rsidRPr="00280770">
        <w:rPr>
          <w:rFonts w:eastAsiaTheme="minorHAnsi" w:hint="eastAsia"/>
          <w:szCs w:val="21"/>
        </w:rPr>
        <w:t>を</w:t>
      </w:r>
      <w:r w:rsidR="00162FFF" w:rsidRPr="00280770">
        <w:rPr>
          <w:rFonts w:eastAsiaTheme="minorHAnsi" w:hint="eastAsia"/>
          <w:szCs w:val="21"/>
        </w:rPr>
        <w:t>財団に譲渡する。</w:t>
      </w:r>
      <w:r w:rsidR="006376E6" w:rsidRPr="00280770">
        <w:rPr>
          <w:rFonts w:eastAsiaTheme="minorHAnsi" w:hint="eastAsia"/>
          <w:szCs w:val="21"/>
        </w:rPr>
        <w:t>また</w:t>
      </w:r>
      <w:r w:rsidR="00162FFF" w:rsidRPr="00280770">
        <w:rPr>
          <w:rFonts w:eastAsiaTheme="minorHAnsi" w:hint="eastAsia"/>
          <w:szCs w:val="21"/>
        </w:rPr>
        <w:t>受託者は著作人格権を行使しない。</w:t>
      </w:r>
    </w:p>
    <w:p w:rsidR="00162FFF" w:rsidRPr="00280770" w:rsidRDefault="00A30357" w:rsidP="00280770">
      <w:pPr>
        <w:spacing w:after="240"/>
        <w:ind w:leftChars="100" w:left="630" w:hangingChars="200" w:hanging="420"/>
        <w:jc w:val="left"/>
        <w:rPr>
          <w:rFonts w:eastAsiaTheme="minorHAnsi"/>
          <w:szCs w:val="21"/>
        </w:rPr>
      </w:pPr>
      <w:r>
        <w:rPr>
          <w:rFonts w:eastAsiaTheme="minorHAnsi" w:hint="eastAsia"/>
          <w:szCs w:val="21"/>
        </w:rPr>
        <w:t>（２）</w:t>
      </w:r>
      <w:r w:rsidR="00162FFF" w:rsidRPr="00280770">
        <w:rPr>
          <w:rFonts w:eastAsiaTheme="minorHAnsi" w:hint="eastAsia"/>
          <w:szCs w:val="21"/>
        </w:rPr>
        <w:t>財団は</w:t>
      </w:r>
      <w:r w:rsidR="002137E7" w:rsidRPr="00280770">
        <w:rPr>
          <w:rFonts w:eastAsiaTheme="minorHAnsi" w:hint="eastAsia"/>
          <w:szCs w:val="21"/>
        </w:rPr>
        <w:t>、財団の不利益にならない場合において、受託者</w:t>
      </w:r>
      <w:r w:rsidR="006376E6" w:rsidRPr="00280770">
        <w:rPr>
          <w:rFonts w:eastAsiaTheme="minorHAnsi" w:hint="eastAsia"/>
          <w:szCs w:val="21"/>
        </w:rPr>
        <w:t>による前項の知的財産</w:t>
      </w:r>
      <w:r w:rsidR="002137E7" w:rsidRPr="00280770">
        <w:rPr>
          <w:rFonts w:eastAsiaTheme="minorHAnsi" w:hint="eastAsia"/>
          <w:szCs w:val="21"/>
        </w:rPr>
        <w:t>の使用を妨げない。</w:t>
      </w:r>
    </w:p>
    <w:p w:rsidR="004A4470" w:rsidRPr="00280770" w:rsidRDefault="00A30357" w:rsidP="00280770">
      <w:pPr>
        <w:jc w:val="left"/>
        <w:rPr>
          <w:rFonts w:eastAsiaTheme="minorHAnsi"/>
          <w:szCs w:val="21"/>
        </w:rPr>
      </w:pPr>
      <w:r>
        <w:rPr>
          <w:rFonts w:eastAsiaTheme="minorHAnsi" w:hint="eastAsia"/>
          <w:szCs w:val="21"/>
        </w:rPr>
        <w:t>10．</w:t>
      </w:r>
      <w:r w:rsidR="00BC3269" w:rsidRPr="00280770">
        <w:rPr>
          <w:rFonts w:eastAsiaTheme="minorHAnsi"/>
          <w:szCs w:val="21"/>
        </w:rPr>
        <w:t>「岐阜県が行う契約からの暴力団の排除措置に関する措置要綱」に基づく通報義務</w:t>
      </w:r>
    </w:p>
    <w:p w:rsidR="004A4470" w:rsidRPr="00280770" w:rsidRDefault="00A30357" w:rsidP="00280770">
      <w:pPr>
        <w:spacing w:after="240"/>
        <w:ind w:leftChars="100" w:left="630" w:hangingChars="200" w:hanging="420"/>
        <w:jc w:val="left"/>
        <w:rPr>
          <w:rFonts w:eastAsiaTheme="minorHAnsi"/>
          <w:szCs w:val="21"/>
        </w:rPr>
      </w:pPr>
      <w:r>
        <w:rPr>
          <w:rFonts w:eastAsiaTheme="minorHAnsi" w:hint="eastAsia"/>
          <w:szCs w:val="21"/>
        </w:rPr>
        <w:t>（１）</w:t>
      </w:r>
      <w:r w:rsidR="00BC3269" w:rsidRPr="00280770">
        <w:rPr>
          <w:rFonts w:eastAsiaTheme="minorHAnsi" w:hint="eastAsia"/>
          <w:szCs w:val="21"/>
        </w:rPr>
        <w:t>受託者は、契約の履行にあたって、暴力団関係者等から事実関係及び社会通念等に照らして合理的な理由が認められない不当若しくは違法な要求又は契約の適正な履行を妨げる妨害を受けたときは、警察へ通報をしなければならない。なお、通報がない場合は入札参加資格を停止することがある。</w:t>
      </w:r>
    </w:p>
    <w:p w:rsidR="004A4470" w:rsidRPr="00280770" w:rsidRDefault="00A30357" w:rsidP="00280770">
      <w:pPr>
        <w:jc w:val="left"/>
        <w:rPr>
          <w:rFonts w:eastAsiaTheme="minorHAnsi"/>
          <w:szCs w:val="21"/>
        </w:rPr>
      </w:pPr>
      <w:r>
        <w:rPr>
          <w:rFonts w:eastAsiaTheme="minorHAnsi" w:hint="eastAsia"/>
          <w:szCs w:val="21"/>
        </w:rPr>
        <w:t>11．</w:t>
      </w:r>
      <w:r w:rsidR="00BC3269" w:rsidRPr="00280770">
        <w:rPr>
          <w:rFonts w:eastAsiaTheme="minorHAnsi"/>
          <w:szCs w:val="21"/>
        </w:rPr>
        <w:t>その他</w:t>
      </w:r>
    </w:p>
    <w:p w:rsidR="00BC3269" w:rsidRPr="00A30357" w:rsidRDefault="00A30357" w:rsidP="00280770">
      <w:pPr>
        <w:ind w:leftChars="100" w:left="630" w:hangingChars="200" w:hanging="420"/>
        <w:jc w:val="left"/>
        <w:rPr>
          <w:rFonts w:eastAsiaTheme="minorHAnsi"/>
          <w:szCs w:val="21"/>
        </w:rPr>
      </w:pPr>
      <w:r>
        <w:rPr>
          <w:rFonts w:eastAsiaTheme="minorHAnsi" w:hint="eastAsia"/>
          <w:szCs w:val="21"/>
        </w:rPr>
        <w:t>（１）</w:t>
      </w:r>
      <w:r w:rsidR="00BC3269" w:rsidRPr="00280770">
        <w:rPr>
          <w:rFonts w:eastAsiaTheme="minorHAnsi" w:hint="eastAsia"/>
          <w:szCs w:val="21"/>
        </w:rPr>
        <w:t>本仕様書に明示なき事項、または</w:t>
      </w:r>
      <w:r w:rsidR="00E838C5">
        <w:rPr>
          <w:rFonts w:eastAsiaTheme="minorHAnsi" w:hint="eastAsia"/>
          <w:szCs w:val="21"/>
        </w:rPr>
        <w:t>業務</w:t>
      </w:r>
      <w:r w:rsidR="00BC3269" w:rsidRPr="00280770">
        <w:rPr>
          <w:rFonts w:eastAsiaTheme="minorHAnsi" w:hint="eastAsia"/>
          <w:szCs w:val="21"/>
        </w:rPr>
        <w:t>実施上疑義が発生した場合は、両者協議により</w:t>
      </w:r>
      <w:r w:rsidR="00E838C5">
        <w:rPr>
          <w:rFonts w:eastAsiaTheme="minorHAnsi" w:hint="eastAsia"/>
          <w:szCs w:val="21"/>
        </w:rPr>
        <w:t>業務</w:t>
      </w:r>
      <w:r w:rsidR="00BC3269" w:rsidRPr="00280770">
        <w:rPr>
          <w:rFonts w:eastAsiaTheme="minorHAnsi" w:hint="eastAsia"/>
          <w:szCs w:val="21"/>
        </w:rPr>
        <w:t>を進めるものとする。</w:t>
      </w:r>
    </w:p>
    <w:p w:rsidR="009A5C92" w:rsidRDefault="009A5C92">
      <w:pPr>
        <w:widowControl/>
        <w:jc w:val="left"/>
        <w:rPr>
          <w:rFonts w:eastAsiaTheme="minorHAnsi"/>
          <w:szCs w:val="21"/>
        </w:rPr>
      </w:pPr>
      <w:r>
        <w:rPr>
          <w:rFonts w:eastAsiaTheme="minorHAnsi"/>
          <w:szCs w:val="21"/>
        </w:rPr>
        <w:br w:type="page"/>
      </w:r>
    </w:p>
    <w:p w:rsidR="009A5C92" w:rsidRPr="00FC0796" w:rsidRDefault="009A5C92" w:rsidP="00BC3269">
      <w:pPr>
        <w:jc w:val="left"/>
        <w:rPr>
          <w:rFonts w:eastAsiaTheme="minorHAnsi"/>
          <w:szCs w:val="21"/>
        </w:rPr>
      </w:pPr>
    </w:p>
    <w:p w:rsidR="009A5C92" w:rsidRDefault="009A5C92" w:rsidP="009A5C92">
      <w:r>
        <w:rPr>
          <w:rFonts w:hint="eastAsia"/>
        </w:rPr>
        <w:t>＜</w:t>
      </w:r>
      <w:r w:rsidR="00E838C5">
        <w:rPr>
          <w:rFonts w:eastAsiaTheme="minorHAnsi" w:hint="eastAsia"/>
          <w:szCs w:val="21"/>
        </w:rPr>
        <w:t>業務</w:t>
      </w:r>
      <w:r>
        <w:rPr>
          <w:rFonts w:hint="eastAsia"/>
        </w:rPr>
        <w:t>実施施設＞</w:t>
      </w:r>
    </w:p>
    <w:p w:rsidR="009A5C92" w:rsidRDefault="00507112" w:rsidP="009A5C92">
      <w:r>
        <w:rPr>
          <w:rFonts w:eastAsiaTheme="minorHAnsi"/>
          <w:noProof/>
          <w:szCs w:val="21"/>
        </w:rPr>
        <mc:AlternateContent>
          <mc:Choice Requires="wps">
            <w:drawing>
              <wp:anchor distT="0" distB="0" distL="114300" distR="114300" simplePos="0" relativeHeight="251658240" behindDoc="0" locked="0" layoutInCell="1" allowOverlap="1">
                <wp:simplePos x="0" y="0"/>
                <wp:positionH relativeFrom="column">
                  <wp:posOffset>1487805</wp:posOffset>
                </wp:positionH>
                <wp:positionV relativeFrom="paragraph">
                  <wp:posOffset>1635125</wp:posOffset>
                </wp:positionV>
                <wp:extent cx="913765" cy="1258570"/>
                <wp:effectExtent l="0" t="0" r="635"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258570"/>
                        </a:xfrm>
                        <a:prstGeom prst="rect">
                          <a:avLst/>
                        </a:prstGeom>
                        <a:solidFill>
                          <a:srgbClr val="FFFF00">
                            <a:alpha val="25000"/>
                          </a:srgbClr>
                        </a:solidFill>
                        <a:ln>
                          <a:noFill/>
                        </a:ln>
                        <a:extLst/>
                      </wps:spPr>
                      <wps:txbx>
                        <w:txbxContent>
                          <w:p w:rsidR="00641015" w:rsidRPr="0061084C" w:rsidRDefault="00641015" w:rsidP="0061084C">
                            <w:pPr>
                              <w:pStyle w:val="Web"/>
                              <w:adjustRightInd w:val="0"/>
                              <w:snapToGrid w:val="0"/>
                              <w:spacing w:before="0" w:beforeAutospacing="0" w:after="0" w:afterAutospacing="0" w:line="200" w:lineRule="exact"/>
                              <w:ind w:firstLineChars="100" w:firstLine="180"/>
                              <w:textAlignment w:val="baseline"/>
                              <w:rPr>
                                <w:rFonts w:ascii="ＭＳ ゴシック" w:eastAsia="ＭＳ ゴシック" w:hAnsi="ＭＳ ゴシック" w:cs="Times New Roman"/>
                                <w:color w:val="000000"/>
                                <w:kern w:val="24"/>
                                <w:sz w:val="18"/>
                                <w:szCs w:val="18"/>
                              </w:rPr>
                            </w:pPr>
                            <w:r w:rsidRPr="0061084C">
                              <w:rPr>
                                <w:rFonts w:ascii="ＭＳ ゴシック" w:eastAsia="ＭＳ ゴシック" w:hAnsi="ＭＳ ゴシック" w:cs="Times New Roman" w:hint="eastAsia"/>
                                <w:color w:val="000000"/>
                                <w:kern w:val="24"/>
                                <w:sz w:val="18"/>
                                <w:szCs w:val="18"/>
                              </w:rPr>
                              <w:t>ファブ</w:t>
                            </w:r>
                            <w:r w:rsidRPr="0061084C">
                              <w:rPr>
                                <w:rFonts w:ascii="ＭＳ ゴシック" w:eastAsia="ＭＳ ゴシック" w:hAnsi="ＭＳ ゴシック" w:cs="Times New Roman"/>
                                <w:color w:val="000000"/>
                                <w:kern w:val="24"/>
                                <w:sz w:val="18"/>
                                <w:szCs w:val="18"/>
                              </w:rPr>
                              <w:t>コア</w:t>
                            </w:r>
                          </w:p>
                          <w:p w:rsidR="00641015" w:rsidRPr="0061084C" w:rsidRDefault="00641015" w:rsidP="0061084C">
                            <w:pPr>
                              <w:pStyle w:val="Web"/>
                              <w:adjustRightInd w:val="0"/>
                              <w:snapToGrid w:val="0"/>
                              <w:spacing w:before="0" w:beforeAutospacing="0" w:after="0" w:afterAutospacing="0"/>
                              <w:ind w:firstLineChars="200" w:firstLine="360"/>
                              <w:textAlignment w:val="baseline"/>
                              <w:rPr>
                                <w:rFonts w:ascii="ＭＳ ゴシック" w:eastAsia="ＭＳ ゴシック" w:hAnsi="ＭＳ ゴシック"/>
                                <w:sz w:val="18"/>
                                <w:szCs w:val="18"/>
                              </w:rPr>
                            </w:pPr>
                            <w:r w:rsidRPr="0061084C">
                              <w:rPr>
                                <w:rFonts w:ascii="ＭＳ ゴシック" w:eastAsia="ＭＳ ゴシック" w:hAnsi="ＭＳ ゴシック" w:cs="Times New Roman"/>
                                <w:color w:val="000000"/>
                                <w:kern w:val="24"/>
                                <w:sz w:val="18"/>
                                <w:szCs w:val="18"/>
                              </w:rPr>
                              <w:t>90.0㎡</w:t>
                            </w:r>
                          </w:p>
                        </w:txbxContent>
                      </wps:txbx>
                      <wps:bodyPr rot="0" vert="horz"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17.15pt;margin-top:128.75pt;width:71.95pt;height: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" fillcolor="yellow" stroked="f">
                <v:fill opacity="16448f"/>
                <v:textbox inset="0,0,0,0">
                  <w:txbxContent>
                    <w:p w:rsidR="00641015" w:rsidRPr="0061084C" w:rsidRDefault="00641015" w:rsidP="0061084C">
                      <w:pPr>
                        <w:pStyle w:val="Web"/>
                        <w:adjustRightInd w:val="0"/>
                        <w:snapToGrid w:val="0"/>
                        <w:spacing w:before="0" w:beforeAutospacing="0" w:after="0" w:afterAutospacing="0" w:line="200" w:lineRule="exact"/>
                        <w:ind w:firstLineChars="100" w:firstLine="180"/>
                        <w:textAlignment w:val="baseline"/>
                        <w:rPr>
                          <w:rFonts w:ascii="ＭＳ ゴシック" w:eastAsia="ＭＳ ゴシック" w:hAnsi="ＭＳ ゴシック" w:cs="Times New Roman"/>
                          <w:color w:val="000000"/>
                          <w:kern w:val="24"/>
                          <w:sz w:val="18"/>
                          <w:szCs w:val="18"/>
                        </w:rPr>
                      </w:pPr>
                      <w:r w:rsidRPr="0061084C">
                        <w:rPr>
                          <w:rFonts w:ascii="ＭＳ ゴシック" w:eastAsia="ＭＳ ゴシック" w:hAnsi="ＭＳ ゴシック" w:cs="Times New Roman" w:hint="eastAsia"/>
                          <w:color w:val="000000"/>
                          <w:kern w:val="24"/>
                          <w:sz w:val="18"/>
                          <w:szCs w:val="18"/>
                        </w:rPr>
                        <w:t>ファブ</w:t>
                      </w:r>
                      <w:r w:rsidRPr="0061084C">
                        <w:rPr>
                          <w:rFonts w:ascii="ＭＳ ゴシック" w:eastAsia="ＭＳ ゴシック" w:hAnsi="ＭＳ ゴシック" w:cs="Times New Roman"/>
                          <w:color w:val="000000"/>
                          <w:kern w:val="24"/>
                          <w:sz w:val="18"/>
                          <w:szCs w:val="18"/>
                        </w:rPr>
                        <w:t>コア</w:t>
                      </w:r>
                    </w:p>
                    <w:p w:rsidR="00641015" w:rsidRPr="0061084C" w:rsidRDefault="00641015" w:rsidP="0061084C">
                      <w:pPr>
                        <w:pStyle w:val="Web"/>
                        <w:adjustRightInd w:val="0"/>
                        <w:snapToGrid w:val="0"/>
                        <w:spacing w:before="0" w:beforeAutospacing="0" w:after="0" w:afterAutospacing="0"/>
                        <w:ind w:firstLineChars="200" w:firstLine="360"/>
                        <w:textAlignment w:val="baseline"/>
                        <w:rPr>
                          <w:rFonts w:ascii="ＭＳ ゴシック" w:eastAsia="ＭＳ ゴシック" w:hAnsi="ＭＳ ゴシック"/>
                          <w:sz w:val="18"/>
                          <w:szCs w:val="18"/>
                        </w:rPr>
                      </w:pPr>
                      <w:r w:rsidRPr="0061084C">
                        <w:rPr>
                          <w:rFonts w:ascii="ＭＳ ゴシック" w:eastAsia="ＭＳ ゴシック" w:hAnsi="ＭＳ ゴシック" w:cs="Times New Roman"/>
                          <w:color w:val="000000"/>
                          <w:kern w:val="24"/>
                          <w:sz w:val="18"/>
                          <w:szCs w:val="18"/>
                        </w:rPr>
                        <w:t>90.0㎡</w:t>
                      </w:r>
                    </w:p>
                  </w:txbxContent>
                </v:textbox>
                <w10:wrap type="square"/>
              </v:shape>
            </w:pict>
          </mc:Fallback>
        </mc:AlternateContent>
      </w:r>
      <w:r w:rsidR="004B39BA">
        <w:rPr>
          <w:rFonts w:eastAsiaTheme="minorHAnsi"/>
          <w:noProof/>
          <w:szCs w:val="21"/>
        </w:rPr>
        <w:drawing>
          <wp:anchor distT="0" distB="0" distL="114300" distR="114300" simplePos="0" relativeHeight="251657216" behindDoc="0" locked="0" layoutInCell="1" allowOverlap="1">
            <wp:simplePos x="0" y="0"/>
            <wp:positionH relativeFrom="margin">
              <wp:align>left</wp:align>
            </wp:positionH>
            <wp:positionV relativeFrom="paragraph">
              <wp:posOffset>401955</wp:posOffset>
            </wp:positionV>
            <wp:extent cx="6143625" cy="2760345"/>
            <wp:effectExtent l="0" t="0" r="9525" b="190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8">
                      <a:extLst>
                        <a:ext uri="{28A0092B-C50C-407E-A947-70E740481C1C}">
                          <a14:useLocalDpi xmlns:a14="http://schemas.microsoft.com/office/drawing/2010/main" val="0"/>
                        </a:ext>
                      </a:extLst>
                    </a:blip>
                    <a:srcRect l="12175" r="3908"/>
                    <a:stretch>
                      <a:fillRect/>
                    </a:stretch>
                  </pic:blipFill>
                  <pic:spPr bwMode="auto">
                    <a:xfrm>
                      <a:off x="0" y="0"/>
                      <a:ext cx="6143625" cy="276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C92">
        <w:rPr>
          <w:rFonts w:hint="eastAsia"/>
        </w:rPr>
        <w:t>○</w:t>
      </w:r>
      <w:r w:rsidR="00F72937">
        <w:rPr>
          <w:rFonts w:hint="eastAsia"/>
        </w:rPr>
        <w:t>ファブコア</w:t>
      </w:r>
    </w:p>
    <w:p w:rsidR="009A5C92" w:rsidRDefault="00F72937">
      <w:pPr>
        <w:widowControl/>
        <w:jc w:val="left"/>
        <w:rPr>
          <w:rFonts w:eastAsiaTheme="minorHAnsi"/>
          <w:szCs w:val="21"/>
        </w:rPr>
      </w:pPr>
      <w:r>
        <w:rPr>
          <w:rFonts w:eastAsiaTheme="minorHAnsi"/>
          <w:noProof/>
          <w:szCs w:val="21"/>
        </w:rPr>
        <mc:AlternateContent>
          <mc:Choice Requires="wps">
            <w:drawing>
              <wp:anchor distT="0" distB="0" distL="114300" distR="114300" simplePos="0" relativeHeight="251661312" behindDoc="0" locked="0" layoutInCell="1" allowOverlap="1" wp14:anchorId="560EFB17" wp14:editId="17C37368">
                <wp:simplePos x="0" y="0"/>
                <wp:positionH relativeFrom="column">
                  <wp:posOffset>2673350</wp:posOffset>
                </wp:positionH>
                <wp:positionV relativeFrom="paragraph">
                  <wp:posOffset>1351280</wp:posOffset>
                </wp:positionV>
                <wp:extent cx="1244600" cy="297180"/>
                <wp:effectExtent l="0" t="0" r="1270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015" w:rsidRPr="00134D91" w:rsidRDefault="00641015" w:rsidP="00F72937">
                            <w:pPr>
                              <w:pStyle w:val="Web"/>
                              <w:spacing w:before="0" w:beforeAutospacing="0" w:after="0" w:afterAutospacing="0"/>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ドリーム・コア１階</w:t>
                            </w:r>
                          </w:p>
                        </w:txbxContent>
                      </wps:txbx>
                      <wps:bodyPr rot="0" vert="horz" wrap="square" lIns="0" tIns="0" rIns="0" bIns="0" anchor="ctr" anchorCtr="1" upright="1">
                        <a:noAutofit/>
                      </wps:bodyPr>
                    </wps:wsp>
                  </a:graphicData>
                </a:graphic>
                <wp14:sizeRelH relativeFrom="margin">
                  <wp14:pctWidth>0</wp14:pctWidth>
                </wp14:sizeRelH>
              </wp:anchor>
            </w:drawing>
          </mc:Choice>
          <mc:Fallback>
            <w:pict>
              <v:shape w14:anchorId="560EFB17" id="テキスト ボックス 1" o:spid="_x0000_s1027" type="#_x0000_t202" style="position:absolute;margin-left:210.5pt;margin-top:106.4pt;width:98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" filled="f" stroked="f">
                <v:textbox inset="0,0,0,0">
                  <w:txbxContent>
                    <w:p w:rsidR="00641015" w:rsidRPr="00134D91" w:rsidRDefault="00641015" w:rsidP="00F72937">
                      <w:pPr>
                        <w:pStyle w:val="Web"/>
                        <w:spacing w:before="0" w:beforeAutospacing="0" w:after="0" w:afterAutospacing="0"/>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ドリーム・コア１階</w:t>
                      </w:r>
                    </w:p>
                  </w:txbxContent>
                </v:textbox>
                <w10:wrap type="square"/>
              </v:shape>
            </w:pict>
          </mc:Fallback>
        </mc:AlternateContent>
      </w:r>
      <w:r>
        <w:rPr>
          <w:rFonts w:eastAsiaTheme="minorHAnsi"/>
          <w:noProof/>
          <w:szCs w:val="21"/>
        </w:rPr>
        <mc:AlternateContent>
          <mc:Choice Requires="wps">
            <w:drawing>
              <wp:anchor distT="0" distB="0" distL="114300" distR="114300" simplePos="0" relativeHeight="251659264" behindDoc="0" locked="0" layoutInCell="1" allowOverlap="1">
                <wp:simplePos x="0" y="0"/>
                <wp:positionH relativeFrom="column">
                  <wp:posOffset>2844800</wp:posOffset>
                </wp:positionH>
                <wp:positionV relativeFrom="paragraph">
                  <wp:posOffset>2018030</wp:posOffset>
                </wp:positionV>
                <wp:extent cx="742950" cy="297180"/>
                <wp:effectExtent l="0" t="0" r="0" b="762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015" w:rsidRPr="00134D91" w:rsidRDefault="00641015" w:rsidP="009A5C92">
                            <w:pPr>
                              <w:pStyle w:val="Web"/>
                              <w:spacing w:before="0" w:beforeAutospacing="0" w:after="0" w:afterAutospacing="0"/>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ネクスト </w:t>
                            </w:r>
                            <w:r w:rsidRPr="00134D91">
                              <w:rPr>
                                <w:rFonts w:ascii="ＭＳ ゴシック" w:eastAsia="ＭＳ ゴシック" w:hAnsi="ＭＳ ゴシック" w:hint="eastAsia"/>
                                <w:sz w:val="18"/>
                                <w:szCs w:val="18"/>
                              </w:rPr>
                              <w:t>コア</w:t>
                            </w:r>
                          </w:p>
                        </w:txbxContent>
                      </wps:txbx>
                      <wps:bodyPr rot="0" vert="horz" wrap="square" lIns="0" tIns="0" rIns="0" bIns="0" anchor="ctr" anchorCtr="1" upright="1">
                        <a:noAutofit/>
                      </wps:bodyPr>
                    </wps:wsp>
                  </a:graphicData>
                </a:graphic>
                <wp14:sizeRelH relativeFrom="margin">
                  <wp14:pctWidth>0</wp14:pctWidth>
                </wp14:sizeRelH>
              </wp:anchor>
            </w:drawing>
          </mc:Choice>
          <mc:Fallback>
            <w:pict>
              <v:shape id="テキスト ボックス 12" o:spid="_x0000_s1028" type="#_x0000_t202" style="position:absolute;margin-left:224pt;margin-top:158.9pt;width:58.5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" filled="f" stroked="f">
                <v:textbox inset="0,0,0,0">
                  <w:txbxContent>
                    <w:p w:rsidR="00641015" w:rsidRPr="00134D91" w:rsidRDefault="00641015" w:rsidP="009A5C92">
                      <w:pPr>
                        <w:pStyle w:val="Web"/>
                        <w:spacing w:before="0" w:beforeAutospacing="0" w:after="0" w:afterAutospacing="0"/>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ネクスト </w:t>
                      </w:r>
                      <w:r w:rsidRPr="00134D91">
                        <w:rPr>
                          <w:rFonts w:ascii="ＭＳ ゴシック" w:eastAsia="ＭＳ ゴシック" w:hAnsi="ＭＳ ゴシック" w:hint="eastAsia"/>
                          <w:sz w:val="18"/>
                          <w:szCs w:val="18"/>
                        </w:rPr>
                        <w:t>コア</w:t>
                      </w:r>
                    </w:p>
                  </w:txbxContent>
                </v:textbox>
                <w10:wrap type="square"/>
              </v:shape>
            </w:pict>
          </mc:Fallback>
        </mc:AlternateContent>
      </w:r>
      <w:r w:rsidR="009A5C92">
        <w:rPr>
          <w:rFonts w:eastAsiaTheme="minorHAnsi"/>
          <w:szCs w:val="21"/>
        </w:rPr>
        <w:br w:type="page"/>
      </w:r>
    </w:p>
    <w:p w:rsidR="009A5C92" w:rsidRPr="006071D6" w:rsidRDefault="009A5C92" w:rsidP="009A5C92">
      <w:pPr>
        <w:spacing w:line="276" w:lineRule="auto"/>
        <w:rPr>
          <w:rFonts w:ascii="ＭＳ 明朝" w:hAnsi="ＭＳ 明朝"/>
          <w:szCs w:val="21"/>
        </w:rPr>
      </w:pPr>
      <w:r w:rsidRPr="006071D6">
        <w:rPr>
          <w:rFonts w:ascii="ＭＳ 明朝" w:hAnsi="ＭＳ 明朝" w:hint="eastAsia"/>
          <w:szCs w:val="21"/>
        </w:rPr>
        <w:lastRenderedPageBreak/>
        <w:t>別記</w:t>
      </w:r>
      <w:r>
        <w:rPr>
          <w:rFonts w:ascii="ＭＳ 明朝" w:hAnsi="ＭＳ 明朝" w:hint="eastAsia"/>
          <w:szCs w:val="21"/>
        </w:rPr>
        <w:t>１</w:t>
      </w:r>
    </w:p>
    <w:p w:rsidR="009A5C92" w:rsidRPr="006071D6" w:rsidRDefault="009A5C92" w:rsidP="009A5C92">
      <w:pPr>
        <w:spacing w:line="276" w:lineRule="auto"/>
        <w:rPr>
          <w:szCs w:val="21"/>
        </w:rPr>
      </w:pPr>
      <w:r w:rsidRPr="006071D6">
        <w:rPr>
          <w:rFonts w:hint="eastAsia"/>
          <w:szCs w:val="21"/>
        </w:rPr>
        <w:t>※甲を財団、乙を受託者として読みかえること</w:t>
      </w:r>
    </w:p>
    <w:p w:rsidR="009A5C92" w:rsidRPr="006071D6" w:rsidRDefault="009A5C92" w:rsidP="009A5C92">
      <w:pPr>
        <w:spacing w:line="276" w:lineRule="auto"/>
        <w:jc w:val="center"/>
        <w:rPr>
          <w:rFonts w:ascii="ＭＳ 明朝" w:hAnsi="ＭＳ 明朝"/>
          <w:szCs w:val="21"/>
        </w:rPr>
      </w:pPr>
      <w:r w:rsidRPr="006071D6">
        <w:rPr>
          <w:rFonts w:ascii="ＭＳ 明朝" w:hAnsi="ＭＳ 明朝" w:hint="eastAsia"/>
          <w:szCs w:val="21"/>
        </w:rPr>
        <w:t>個人情報取扱特記事項</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（基本的事項）</w:t>
      </w:r>
    </w:p>
    <w:p w:rsidR="009A5C92" w:rsidRPr="006071D6" w:rsidRDefault="009A5C92" w:rsidP="009A5C92">
      <w:pPr>
        <w:adjustRightInd w:val="0"/>
        <w:snapToGrid w:val="0"/>
        <w:spacing w:line="276" w:lineRule="auto"/>
        <w:ind w:leftChars="1" w:left="178" w:hangingChars="84" w:hanging="176"/>
        <w:rPr>
          <w:rFonts w:ascii="ＭＳ 明朝" w:hAnsi="ＭＳ 明朝"/>
          <w:szCs w:val="21"/>
        </w:rPr>
      </w:pPr>
      <w:r w:rsidRPr="006071D6">
        <w:rPr>
          <w:rFonts w:ascii="ＭＳ 明朝" w:hAnsi="ＭＳ 明朝" w:hint="eastAsia"/>
          <w:szCs w:val="21"/>
        </w:rPr>
        <w:t>第１　乙は、個人情報の保護の重要性を認識し、この契約による事務を実施するにあたっては、個人の権利利益を侵害することのないよう、個人情報の取扱いを適切に行わなければならない。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（収集の制限）</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第２　乙は、この契約による事務を行うために個人情報を収集する場合は、事務の目的を明確にし、その目的を達成するために必要な範囲内で、適法かつ公正な手段により行わなければならない。</w:t>
      </w:r>
    </w:p>
    <w:p w:rsidR="009A5C92" w:rsidRPr="006071D6" w:rsidRDefault="009A5C92" w:rsidP="009A5C92">
      <w:pPr>
        <w:adjustRightInd w:val="0"/>
        <w:snapToGrid w:val="0"/>
        <w:spacing w:line="276" w:lineRule="auto"/>
        <w:ind w:left="178"/>
        <w:rPr>
          <w:rFonts w:ascii="ＭＳ 明朝" w:hAnsi="ＭＳ 明朝"/>
          <w:szCs w:val="21"/>
        </w:rPr>
      </w:pPr>
      <w:r w:rsidRPr="006071D6">
        <w:rPr>
          <w:rFonts w:ascii="ＭＳ 明朝" w:hAnsi="ＭＳ 明朝" w:hint="eastAsia"/>
          <w:szCs w:val="21"/>
        </w:rPr>
        <w:t>２　乙は、この契約による事務を行うために個人情報を収集する場合は、本人から収集し、又は本人以外から収集するときは本人の同意を得たうえで収集しなければならない。ただし、甲の承諾があるときは、この限りで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（目的外利用・提供の制限）</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第３　乙は、この契約による事務に関して知ることのできた個人情報を契約の目的以外の目的に利用し、又は第三者に提供してはならない。ただし、甲の承諾があるときは、この限りでない。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（漏えい、減失及びき損の防止）</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第４　乙は、この契約による事務に関して知ることのできた個人情報について、個人情報の漏えい、減失及びき損の防止その他の個人情報の適正な管理のために必要な措置を講ずるよう努めなければならない。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（廃棄）</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第５　乙は、この契約による事務に関して知ることのできた個人情報について、保有する必要がなくなったときは、確実かつ速やかに廃棄し、又は消去しなければならない。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（秘密の保持）</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第６　乙は、この契約による事務に関して知ることのできた個人情報をみだりに他人に知らせてはならない。この契約が終了し、又は解除された後においても、同様とする。</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（複写又は複製の禁止）</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第７　乙は、この契約による事務を処理するために甲から引き渡された個人情報が記録された資料等を複写又は複製してはならない。ただし、甲の承諾があるときは、この限りではない。</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（事務従事者への周知）</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第８　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させるものとする。</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（資料等の返還等）</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第９　乙は、この契約による事務を処理するために、甲から提供を受け、又は乙自らが収集し、もしくは</w:t>
      </w:r>
      <w:r w:rsidRPr="006071D6">
        <w:rPr>
          <w:rFonts w:ascii="ＭＳ 明朝" w:hAnsi="ＭＳ 明朝" w:hint="eastAsia"/>
          <w:szCs w:val="21"/>
        </w:rPr>
        <w:lastRenderedPageBreak/>
        <w:t>作成した個人情報が記録された資料等は、この契約完了後直ちに甲に返還し、又は引き渡すものとする。ただし、甲が別に指示したときは当該方法によるものとする。</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（立入調査）</w:t>
      </w:r>
    </w:p>
    <w:p w:rsidR="009A5C92" w:rsidRPr="006071D6" w:rsidRDefault="009A5C92" w:rsidP="009A5C92">
      <w:pPr>
        <w:adjustRightInd w:val="0"/>
        <w:snapToGrid w:val="0"/>
        <w:spacing w:line="276" w:lineRule="auto"/>
        <w:ind w:left="178" w:hangingChars="85" w:hanging="178"/>
        <w:rPr>
          <w:rFonts w:ascii="ＭＳ 明朝" w:hAnsi="ＭＳ 明朝"/>
          <w:szCs w:val="21"/>
        </w:rPr>
      </w:pPr>
      <w:r w:rsidRPr="006071D6">
        <w:rPr>
          <w:rFonts w:ascii="ＭＳ 明朝" w:hAnsi="ＭＳ 明朝" w:hint="eastAsia"/>
          <w:szCs w:val="21"/>
        </w:rPr>
        <w:t>第</w:t>
      </w:r>
      <w:r w:rsidRPr="006071D6">
        <w:rPr>
          <w:rFonts w:ascii="ＭＳ 明朝" w:hAnsi="ＭＳ 明朝" w:hint="eastAsia"/>
          <w:szCs w:val="21"/>
        </w:rPr>
        <w:t>10</w:t>
      </w:r>
      <w:r w:rsidRPr="006071D6">
        <w:rPr>
          <w:rFonts w:ascii="ＭＳ 明朝" w:hAnsi="ＭＳ 明朝" w:hint="eastAsia"/>
          <w:szCs w:val="21"/>
        </w:rPr>
        <w:t xml:space="preserve">　甲は、乙が契約による事務の執行にあたり取り扱っている個人情報の状況について、随時調査することができる。</w:t>
      </w:r>
    </w:p>
    <w:p w:rsidR="009A5C92" w:rsidRPr="006071D6" w:rsidRDefault="009A5C92" w:rsidP="009A5C92">
      <w:pPr>
        <w:adjustRightInd w:val="0"/>
        <w:snapToGrid w:val="0"/>
        <w:spacing w:line="276" w:lineRule="auto"/>
        <w:rPr>
          <w:rFonts w:ascii="ＭＳ 明朝" w:hAnsi="ＭＳ 明朝"/>
          <w:szCs w:val="21"/>
        </w:rPr>
      </w:pPr>
      <w:r w:rsidRPr="006071D6">
        <w:rPr>
          <w:rFonts w:ascii="ＭＳ 明朝" w:hAnsi="ＭＳ 明朝" w:hint="eastAsia"/>
          <w:szCs w:val="21"/>
        </w:rPr>
        <w:t>（事故発生時における報告）</w:t>
      </w:r>
    </w:p>
    <w:p w:rsidR="009A5C92" w:rsidRDefault="009A5C92">
      <w:pPr>
        <w:adjustRightInd w:val="0"/>
        <w:snapToGrid w:val="0"/>
        <w:spacing w:line="276" w:lineRule="auto"/>
        <w:ind w:left="178" w:hangingChars="85" w:hanging="178"/>
        <w:jc w:val="left"/>
        <w:rPr>
          <w:rFonts w:ascii="ＭＳ 明朝" w:hAnsi="ＭＳ 明朝"/>
          <w:szCs w:val="21"/>
        </w:rPr>
      </w:pPr>
      <w:r w:rsidRPr="006071D6">
        <w:rPr>
          <w:rFonts w:ascii="ＭＳ 明朝" w:hAnsi="ＭＳ 明朝" w:hint="eastAsia"/>
          <w:szCs w:val="21"/>
        </w:rPr>
        <w:t>第</w:t>
      </w:r>
      <w:r w:rsidRPr="006071D6">
        <w:rPr>
          <w:rFonts w:ascii="ＭＳ 明朝" w:hAnsi="ＭＳ 明朝" w:hint="eastAsia"/>
          <w:szCs w:val="21"/>
        </w:rPr>
        <w:t>11</w:t>
      </w:r>
      <w:r w:rsidRPr="006071D6">
        <w:rPr>
          <w:rFonts w:ascii="ＭＳ 明朝" w:hAnsi="ＭＳ 明朝" w:hint="eastAsia"/>
          <w:szCs w:val="21"/>
        </w:rPr>
        <w:t xml:space="preserve">　乙は、この契約に違反する事態が生じ、又は生じる恐れのあることを知ったときは、速やかに甲に報告し、甲の指示に従うものとする。</w:t>
      </w:r>
    </w:p>
    <w:p w:rsidR="009A5C92" w:rsidRDefault="009A5C92">
      <w:pPr>
        <w:widowControl/>
        <w:jc w:val="left"/>
        <w:rPr>
          <w:rFonts w:eastAsiaTheme="minorHAnsi"/>
          <w:sz w:val="23"/>
          <w:szCs w:val="21"/>
        </w:rPr>
      </w:pPr>
      <w:r>
        <w:rPr>
          <w:rFonts w:eastAsiaTheme="minorHAnsi"/>
          <w:sz w:val="23"/>
          <w:szCs w:val="21"/>
        </w:rPr>
        <w:br w:type="page"/>
      </w:r>
    </w:p>
    <w:p w:rsidR="00B2711D" w:rsidRDefault="007242FA" w:rsidP="00A72F30">
      <w:pPr>
        <w:jc w:val="left"/>
        <w:rPr>
          <w:rFonts w:eastAsiaTheme="minorHAnsi"/>
          <w:sz w:val="23"/>
          <w:szCs w:val="21"/>
        </w:rPr>
      </w:pPr>
      <w:r>
        <w:rPr>
          <w:rFonts w:eastAsiaTheme="minorHAnsi" w:hint="eastAsia"/>
          <w:sz w:val="23"/>
          <w:szCs w:val="21"/>
        </w:rPr>
        <w:lastRenderedPageBreak/>
        <w:t>財団が</w:t>
      </w:r>
      <w:r w:rsidR="00E838C5">
        <w:rPr>
          <w:rFonts w:eastAsiaTheme="minorHAnsi" w:hint="eastAsia"/>
          <w:szCs w:val="21"/>
        </w:rPr>
        <w:t>業務</w:t>
      </w:r>
      <w:r>
        <w:rPr>
          <w:rFonts w:eastAsiaTheme="minorHAnsi" w:hint="eastAsia"/>
          <w:sz w:val="23"/>
          <w:szCs w:val="21"/>
        </w:rPr>
        <w:t>の実施に際し用意する</w:t>
      </w:r>
      <w:r w:rsidR="009A5C92">
        <w:rPr>
          <w:rFonts w:eastAsiaTheme="minorHAnsi" w:hint="eastAsia"/>
          <w:sz w:val="23"/>
          <w:szCs w:val="21"/>
        </w:rPr>
        <w:t>物品一覧</w:t>
      </w:r>
      <w:r>
        <w:rPr>
          <w:rFonts w:eastAsiaTheme="minorHAnsi" w:hint="eastAsia"/>
          <w:sz w:val="23"/>
          <w:szCs w:val="21"/>
        </w:rPr>
        <w:t xml:space="preserve">　[仕様書6.（</w:t>
      </w:r>
      <w:r w:rsidR="001F27D3">
        <w:rPr>
          <w:rFonts w:eastAsiaTheme="minorHAnsi" w:hint="eastAsia"/>
          <w:sz w:val="23"/>
          <w:szCs w:val="21"/>
        </w:rPr>
        <w:t>１</w:t>
      </w:r>
      <w:r>
        <w:rPr>
          <w:rFonts w:eastAsiaTheme="minorHAnsi" w:hint="eastAsia"/>
          <w:sz w:val="23"/>
          <w:szCs w:val="21"/>
        </w:rPr>
        <w:t>）</w:t>
      </w:r>
      <w:r w:rsidR="007E6410">
        <w:rPr>
          <w:rFonts w:eastAsiaTheme="minorHAnsi" w:hint="eastAsia"/>
          <w:sz w:val="23"/>
          <w:szCs w:val="21"/>
        </w:rPr>
        <w:t>関連</w:t>
      </w:r>
      <w:r>
        <w:rPr>
          <w:rFonts w:eastAsiaTheme="minorHAnsi" w:hint="eastAsia"/>
          <w:sz w:val="23"/>
          <w:szCs w:val="21"/>
        </w:rPr>
        <w:t>]</w:t>
      </w:r>
    </w:p>
    <w:tbl>
      <w:tblPr>
        <w:tblW w:w="9280" w:type="dxa"/>
        <w:tblCellMar>
          <w:left w:w="99" w:type="dxa"/>
          <w:right w:w="99" w:type="dxa"/>
        </w:tblCellMar>
        <w:tblLook w:val="04A0" w:firstRow="1" w:lastRow="0" w:firstColumn="1" w:lastColumn="0" w:noHBand="0" w:noVBand="1"/>
      </w:tblPr>
      <w:tblGrid>
        <w:gridCol w:w="2900"/>
        <w:gridCol w:w="5320"/>
        <w:gridCol w:w="1060"/>
      </w:tblGrid>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kern w:val="0"/>
                <w:sz w:val="20"/>
                <w:szCs w:val="20"/>
              </w:rPr>
            </w:pPr>
            <w:r w:rsidRPr="00392696">
              <w:rPr>
                <w:rFonts w:eastAsiaTheme="minorHAnsi" w:cs="ＭＳ Ｐゴシック" w:hint="eastAsia"/>
                <w:kern w:val="0"/>
                <w:sz w:val="20"/>
                <w:szCs w:val="20"/>
              </w:rPr>
              <w:t>「レーザー加工機　関連」</w:t>
            </w: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1663EF" w:rsidRDefault="001663EF" w:rsidP="00392696">
            <w:pPr>
              <w:widowControl/>
              <w:contextualSpacing/>
              <w:jc w:val="left"/>
              <w:rPr>
                <w:rFonts w:eastAsiaTheme="minorHAnsi" w:cs="Times New Roman"/>
                <w:kern w:val="0"/>
                <w:sz w:val="20"/>
                <w:szCs w:val="20"/>
              </w:rPr>
            </w:pPr>
          </w:p>
        </w:tc>
      </w:tr>
      <w:tr w:rsidR="001663EF" w:rsidRPr="00392696" w:rsidTr="001663EF">
        <w:trPr>
          <w:trHeight w:val="456"/>
        </w:trPr>
        <w:tc>
          <w:tcPr>
            <w:tcW w:w="2900" w:type="dxa"/>
            <w:tcBorders>
              <w:top w:val="single" w:sz="4" w:space="0" w:color="auto"/>
              <w:left w:val="single" w:sz="4" w:space="0" w:color="auto"/>
              <w:bottom w:val="single" w:sz="4" w:space="0" w:color="auto"/>
              <w:right w:val="nil"/>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メーカー名・型式・仕様等</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1663EF" w:rsidRPr="00392696" w:rsidTr="001663EF">
        <w:trPr>
          <w:trHeight w:val="360"/>
        </w:trPr>
        <w:tc>
          <w:tcPr>
            <w:tcW w:w="2900" w:type="dxa"/>
            <w:tcBorders>
              <w:top w:val="nil"/>
              <w:left w:val="single" w:sz="4" w:space="0" w:color="auto"/>
              <w:bottom w:val="single" w:sz="4" w:space="0" w:color="auto"/>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レーザー加工機</w:t>
            </w:r>
          </w:p>
        </w:tc>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Trotec SPEEDY100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集塵脱臭装置</w:t>
            </w:r>
          </w:p>
        </w:tc>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ATMOS MONO　</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ノートパソコン</w:t>
            </w:r>
          </w:p>
        </w:tc>
        <w:tc>
          <w:tcPr>
            <w:tcW w:w="5320" w:type="dxa"/>
            <w:tcBorders>
              <w:top w:val="nil"/>
              <w:left w:val="nil"/>
              <w:bottom w:val="nil"/>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SONY VAIO SVF14N1A1J</w:t>
            </w:r>
          </w:p>
        </w:tc>
        <w:tc>
          <w:tcPr>
            <w:tcW w:w="1060" w:type="dxa"/>
            <w:vMerge w:val="restart"/>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vMerge/>
            <w:tcBorders>
              <w:top w:val="nil"/>
              <w:left w:val="single" w:sz="4" w:space="0" w:color="auto"/>
              <w:bottom w:val="single" w:sz="4" w:space="0" w:color="000000"/>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OS Windows8  ＣＰＵ Core i5-4200U メモリ 8GB</w:t>
            </w:r>
          </w:p>
        </w:tc>
        <w:tc>
          <w:tcPr>
            <w:tcW w:w="1060" w:type="dxa"/>
            <w:vMerge/>
            <w:tcBorders>
              <w:top w:val="nil"/>
              <w:left w:val="nil"/>
              <w:bottom w:val="single" w:sz="4" w:space="0" w:color="auto"/>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r>
      <w:tr w:rsidR="00026FB8" w:rsidRPr="00392696" w:rsidTr="001663EF">
        <w:trPr>
          <w:trHeight w:val="360"/>
        </w:trPr>
        <w:tc>
          <w:tcPr>
            <w:tcW w:w="2900" w:type="dxa"/>
            <w:tcBorders>
              <w:top w:val="nil"/>
              <w:left w:val="single" w:sz="4" w:space="0" w:color="auto"/>
              <w:bottom w:val="single" w:sz="4" w:space="0" w:color="000000"/>
              <w:right w:val="single" w:sz="4" w:space="0" w:color="auto"/>
            </w:tcBorders>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マニュアル①</w:t>
            </w:r>
          </w:p>
        </w:tc>
        <w:tc>
          <w:tcPr>
            <w:tcW w:w="5320" w:type="dxa"/>
            <w:tcBorders>
              <w:top w:val="nil"/>
              <w:left w:val="nil"/>
              <w:bottom w:val="single" w:sz="4" w:space="0" w:color="auto"/>
              <w:right w:val="single" w:sz="4" w:space="0" w:color="auto"/>
            </w:tcBorders>
            <w:shd w:val="clear" w:color="auto" w:fill="auto"/>
            <w:noWrap/>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sidRPr="00026FB8">
              <w:rPr>
                <w:rFonts w:eastAsiaTheme="minorHAnsi" w:cs="ＭＳ Ｐゴシック" w:hint="eastAsia"/>
                <w:color w:val="000000"/>
                <w:kern w:val="0"/>
                <w:sz w:val="20"/>
                <w:szCs w:val="20"/>
              </w:rPr>
              <w:t>操作マニュアル</w:t>
            </w:r>
            <w:r w:rsidRPr="00026FB8">
              <w:rPr>
                <w:rFonts w:eastAsiaTheme="minorHAnsi" w:cs="ＭＳ Ｐゴシック"/>
                <w:color w:val="000000"/>
                <w:kern w:val="0"/>
                <w:sz w:val="20"/>
                <w:szCs w:val="20"/>
              </w:rPr>
              <w:t>8010Trotecspeedy100</w:t>
            </w:r>
          </w:p>
        </w:tc>
        <w:tc>
          <w:tcPr>
            <w:tcW w:w="1060" w:type="dxa"/>
            <w:tcBorders>
              <w:top w:val="nil"/>
              <w:left w:val="nil"/>
              <w:bottom w:val="single" w:sz="4" w:space="0" w:color="auto"/>
              <w:right w:val="single" w:sz="4" w:space="0" w:color="auto"/>
            </w:tcBorders>
            <w:vAlign w:val="center"/>
          </w:tcPr>
          <w:p w:rsidR="00026FB8" w:rsidRPr="00392696" w:rsidRDefault="00026FB8" w:rsidP="00026FB8">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026FB8" w:rsidRPr="00392696" w:rsidTr="001663EF">
        <w:trPr>
          <w:trHeight w:val="360"/>
        </w:trPr>
        <w:tc>
          <w:tcPr>
            <w:tcW w:w="2900" w:type="dxa"/>
            <w:tcBorders>
              <w:top w:val="nil"/>
              <w:left w:val="single" w:sz="4" w:space="0" w:color="auto"/>
              <w:bottom w:val="single" w:sz="4" w:space="0" w:color="000000"/>
              <w:right w:val="single" w:sz="4" w:space="0" w:color="auto"/>
            </w:tcBorders>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マニュアル②</w:t>
            </w:r>
          </w:p>
        </w:tc>
        <w:tc>
          <w:tcPr>
            <w:tcW w:w="5320" w:type="dxa"/>
            <w:tcBorders>
              <w:top w:val="nil"/>
              <w:left w:val="nil"/>
              <w:bottom w:val="single" w:sz="4" w:space="0" w:color="auto"/>
              <w:right w:val="single" w:sz="4" w:space="0" w:color="auto"/>
            </w:tcBorders>
            <w:shd w:val="clear" w:color="auto" w:fill="auto"/>
            <w:noWrap/>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sidRPr="00026FB8">
              <w:rPr>
                <w:rFonts w:eastAsiaTheme="minorHAnsi" w:cs="ＭＳ Ｐゴシック"/>
                <w:color w:val="000000"/>
                <w:kern w:val="0"/>
                <w:sz w:val="20"/>
                <w:szCs w:val="20"/>
              </w:rPr>
              <w:t>LaserMachineSoftwareインストールマニュアル</w:t>
            </w:r>
          </w:p>
        </w:tc>
        <w:tc>
          <w:tcPr>
            <w:tcW w:w="1060" w:type="dxa"/>
            <w:tcBorders>
              <w:top w:val="nil"/>
              <w:left w:val="nil"/>
              <w:bottom w:val="single" w:sz="4" w:space="0" w:color="auto"/>
              <w:right w:val="single" w:sz="4" w:space="0" w:color="auto"/>
            </w:tcBorders>
            <w:vAlign w:val="center"/>
          </w:tcPr>
          <w:p w:rsidR="00026FB8" w:rsidRPr="00392696" w:rsidRDefault="00026FB8" w:rsidP="00026FB8">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026FB8" w:rsidRPr="00392696" w:rsidTr="001663EF">
        <w:trPr>
          <w:trHeight w:val="360"/>
        </w:trPr>
        <w:tc>
          <w:tcPr>
            <w:tcW w:w="2900" w:type="dxa"/>
            <w:tcBorders>
              <w:top w:val="nil"/>
              <w:left w:val="single" w:sz="4" w:space="0" w:color="auto"/>
              <w:bottom w:val="single" w:sz="4" w:space="0" w:color="000000"/>
              <w:right w:val="single" w:sz="4" w:space="0" w:color="auto"/>
            </w:tcBorders>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マニュアル③</w:t>
            </w:r>
          </w:p>
        </w:tc>
        <w:tc>
          <w:tcPr>
            <w:tcW w:w="5320" w:type="dxa"/>
            <w:tcBorders>
              <w:top w:val="nil"/>
              <w:left w:val="nil"/>
              <w:bottom w:val="single" w:sz="4" w:space="0" w:color="auto"/>
              <w:right w:val="single" w:sz="4" w:space="0" w:color="auto"/>
            </w:tcBorders>
            <w:shd w:val="clear" w:color="auto" w:fill="auto"/>
            <w:noWrap/>
            <w:vAlign w:val="center"/>
          </w:tcPr>
          <w:p w:rsidR="00026FB8" w:rsidRPr="00026FB8" w:rsidRDefault="00026FB8" w:rsidP="00392696">
            <w:pPr>
              <w:widowControl/>
              <w:contextualSpacing/>
              <w:jc w:val="left"/>
              <w:rPr>
                <w:rFonts w:eastAsiaTheme="minorHAnsi" w:cs="ＭＳ Ｐゴシック"/>
                <w:color w:val="000000"/>
                <w:kern w:val="0"/>
                <w:sz w:val="20"/>
                <w:szCs w:val="20"/>
              </w:rPr>
            </w:pPr>
            <w:r w:rsidRPr="00026FB8">
              <w:rPr>
                <w:rFonts w:eastAsiaTheme="minorHAnsi" w:cs="ＭＳ Ｐゴシック"/>
                <w:color w:val="000000"/>
                <w:kern w:val="0"/>
                <w:sz w:val="20"/>
                <w:szCs w:val="20"/>
              </w:rPr>
              <w:t>OperationManual　Trotec JobControl X</w:t>
            </w:r>
          </w:p>
        </w:tc>
        <w:tc>
          <w:tcPr>
            <w:tcW w:w="1060" w:type="dxa"/>
            <w:tcBorders>
              <w:top w:val="nil"/>
              <w:left w:val="nil"/>
              <w:bottom w:val="single" w:sz="4" w:space="0" w:color="auto"/>
              <w:right w:val="single" w:sz="4" w:space="0" w:color="auto"/>
            </w:tcBorders>
            <w:vAlign w:val="center"/>
          </w:tcPr>
          <w:p w:rsidR="00026FB8" w:rsidRPr="00392696" w:rsidRDefault="00026FB8" w:rsidP="00026FB8">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026FB8" w:rsidRPr="00392696" w:rsidTr="001663EF">
        <w:trPr>
          <w:trHeight w:val="360"/>
        </w:trPr>
        <w:tc>
          <w:tcPr>
            <w:tcW w:w="2900" w:type="dxa"/>
            <w:tcBorders>
              <w:top w:val="nil"/>
              <w:left w:val="single" w:sz="4" w:space="0" w:color="auto"/>
              <w:bottom w:val="single" w:sz="4" w:space="0" w:color="000000"/>
              <w:right w:val="single" w:sz="4" w:space="0" w:color="auto"/>
            </w:tcBorders>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マニュアル④</w:t>
            </w:r>
          </w:p>
        </w:tc>
        <w:tc>
          <w:tcPr>
            <w:tcW w:w="5320" w:type="dxa"/>
            <w:tcBorders>
              <w:top w:val="nil"/>
              <w:left w:val="nil"/>
              <w:bottom w:val="single" w:sz="4" w:space="0" w:color="auto"/>
              <w:right w:val="single" w:sz="4" w:space="0" w:color="auto"/>
            </w:tcBorders>
            <w:shd w:val="clear" w:color="auto" w:fill="auto"/>
            <w:noWrap/>
            <w:vAlign w:val="center"/>
          </w:tcPr>
          <w:p w:rsidR="00026FB8" w:rsidRPr="00026FB8" w:rsidRDefault="00026FB8" w:rsidP="00392696">
            <w:pPr>
              <w:widowControl/>
              <w:contextualSpacing/>
              <w:jc w:val="left"/>
              <w:rPr>
                <w:rFonts w:eastAsiaTheme="minorHAnsi" w:cs="ＭＳ Ｐゴシック"/>
                <w:color w:val="000000"/>
                <w:kern w:val="0"/>
                <w:sz w:val="20"/>
                <w:szCs w:val="20"/>
              </w:rPr>
            </w:pPr>
            <w:r w:rsidRPr="00026FB8">
              <w:rPr>
                <w:rFonts w:eastAsiaTheme="minorHAnsi" w:cs="ＭＳ Ｐゴシック"/>
                <w:color w:val="000000"/>
                <w:kern w:val="0"/>
                <w:sz w:val="20"/>
                <w:szCs w:val="20"/>
              </w:rPr>
              <w:t>Operation　Instructions Armos</w:t>
            </w:r>
          </w:p>
        </w:tc>
        <w:tc>
          <w:tcPr>
            <w:tcW w:w="1060" w:type="dxa"/>
            <w:tcBorders>
              <w:top w:val="nil"/>
              <w:left w:val="nil"/>
              <w:bottom w:val="single" w:sz="4" w:space="0" w:color="auto"/>
              <w:right w:val="single" w:sz="4" w:space="0" w:color="auto"/>
            </w:tcBorders>
            <w:vAlign w:val="center"/>
          </w:tcPr>
          <w:p w:rsidR="00026FB8" w:rsidRPr="00392696" w:rsidRDefault="00026FB8" w:rsidP="00026FB8">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026FB8" w:rsidRPr="00392696" w:rsidTr="001663EF">
        <w:trPr>
          <w:trHeight w:val="360"/>
        </w:trPr>
        <w:tc>
          <w:tcPr>
            <w:tcW w:w="2900" w:type="dxa"/>
            <w:tcBorders>
              <w:top w:val="nil"/>
              <w:left w:val="single" w:sz="4" w:space="0" w:color="auto"/>
              <w:bottom w:val="single" w:sz="4" w:space="0" w:color="000000"/>
              <w:right w:val="single" w:sz="4" w:space="0" w:color="auto"/>
            </w:tcBorders>
            <w:vAlign w:val="center"/>
          </w:tcPr>
          <w:p w:rsidR="00026FB8" w:rsidRPr="00392696" w:rsidRDefault="00026FB8"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マニュアル⑤</w:t>
            </w:r>
          </w:p>
        </w:tc>
        <w:tc>
          <w:tcPr>
            <w:tcW w:w="5320" w:type="dxa"/>
            <w:tcBorders>
              <w:top w:val="nil"/>
              <w:left w:val="nil"/>
              <w:bottom w:val="single" w:sz="4" w:space="0" w:color="auto"/>
              <w:right w:val="single" w:sz="4" w:space="0" w:color="auto"/>
            </w:tcBorders>
            <w:shd w:val="clear" w:color="auto" w:fill="auto"/>
            <w:noWrap/>
            <w:vAlign w:val="center"/>
          </w:tcPr>
          <w:p w:rsidR="00026FB8" w:rsidRPr="00026FB8" w:rsidRDefault="00026FB8" w:rsidP="00392696">
            <w:pPr>
              <w:widowControl/>
              <w:contextualSpacing/>
              <w:jc w:val="left"/>
              <w:rPr>
                <w:rFonts w:eastAsiaTheme="minorHAnsi" w:cs="ＭＳ Ｐゴシック"/>
                <w:color w:val="000000"/>
                <w:kern w:val="0"/>
                <w:sz w:val="20"/>
                <w:szCs w:val="20"/>
              </w:rPr>
            </w:pPr>
            <w:r w:rsidRPr="00026FB8">
              <w:rPr>
                <w:rFonts w:eastAsiaTheme="minorHAnsi" w:cs="ＭＳ Ｐゴシック"/>
                <w:color w:val="000000"/>
                <w:kern w:val="0"/>
                <w:sz w:val="20"/>
                <w:szCs w:val="20"/>
              </w:rPr>
              <w:t>LeserMachine初めての加工マニュアル</w:t>
            </w:r>
          </w:p>
        </w:tc>
        <w:tc>
          <w:tcPr>
            <w:tcW w:w="1060" w:type="dxa"/>
            <w:tcBorders>
              <w:top w:val="nil"/>
              <w:left w:val="nil"/>
              <w:bottom w:val="single" w:sz="4" w:space="0" w:color="auto"/>
              <w:right w:val="single" w:sz="4" w:space="0" w:color="auto"/>
            </w:tcBorders>
            <w:vAlign w:val="center"/>
          </w:tcPr>
          <w:p w:rsidR="00026FB8" w:rsidRPr="00392696" w:rsidRDefault="00026FB8" w:rsidP="00026FB8">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0D425E" w:rsidRDefault="000D425E" w:rsidP="00392696">
            <w:pPr>
              <w:widowControl/>
              <w:contextualSpacing/>
              <w:jc w:val="left"/>
              <w:rPr>
                <w:rFonts w:eastAsiaTheme="minorHAnsi" w:cs="Times New Roman"/>
                <w:kern w:val="0"/>
                <w:sz w:val="20"/>
                <w:szCs w:val="20"/>
              </w:rPr>
            </w:pPr>
          </w:p>
          <w:p w:rsidR="001663EF" w:rsidRPr="00392696" w:rsidRDefault="001663EF" w:rsidP="00392696">
            <w:pPr>
              <w:widowControl/>
              <w:contextualSpacing/>
              <w:jc w:val="left"/>
              <w:rPr>
                <w:rFonts w:eastAsiaTheme="minorHAnsi" w:cs="Times New Roman"/>
                <w:kern w:val="0"/>
                <w:sz w:val="20"/>
                <w:szCs w:val="20"/>
              </w:rPr>
            </w:pPr>
            <w:r w:rsidRPr="00392696">
              <w:rPr>
                <w:rFonts w:eastAsiaTheme="minorHAnsi" w:cs="Times New Roman" w:hint="eastAsia"/>
                <w:kern w:val="0"/>
                <w:sz w:val="20"/>
                <w:szCs w:val="20"/>
              </w:rPr>
              <w:t>「</w:t>
            </w:r>
            <w:r w:rsidRPr="00392696">
              <w:rPr>
                <w:rFonts w:eastAsiaTheme="minorHAnsi" w:cs="Times New Roman"/>
                <w:kern w:val="0"/>
                <w:sz w:val="20"/>
                <w:szCs w:val="20"/>
              </w:rPr>
              <w:t>3Dプリンタ</w:t>
            </w:r>
            <w:r w:rsidRPr="00392696">
              <w:rPr>
                <w:rFonts w:eastAsiaTheme="minorHAnsi" w:cs="ＭＳ Ｐゴシック" w:hint="eastAsia"/>
                <w:kern w:val="0"/>
                <w:sz w:val="20"/>
                <w:szCs w:val="20"/>
              </w:rPr>
              <w:t xml:space="preserve">　関連</w:t>
            </w:r>
            <w:r w:rsidRPr="00392696">
              <w:rPr>
                <w:rFonts w:eastAsiaTheme="minorHAnsi" w:cs="Times New Roman"/>
                <w:kern w:val="0"/>
                <w:sz w:val="20"/>
                <w:szCs w:val="20"/>
              </w:rPr>
              <w:t>」</w:t>
            </w: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メーカー名・型式・仕様等</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3Dプリンタ</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3DSystems ProJet</w:t>
            </w:r>
            <w:r w:rsidR="00102ED7">
              <w:rPr>
                <w:rFonts w:eastAsiaTheme="minorHAnsi" w:cs="ＭＳ Ｐゴシック"/>
                <w:color w:val="000000"/>
                <w:kern w:val="0"/>
                <w:sz w:val="20"/>
                <w:szCs w:val="20"/>
              </w:rPr>
              <w:t xml:space="preserve"> MUP </w:t>
            </w:r>
            <w:r w:rsidRPr="00392696">
              <w:rPr>
                <w:rFonts w:eastAsiaTheme="minorHAnsi" w:cs="ＭＳ Ｐゴシック" w:hint="eastAsia"/>
                <w:color w:val="000000"/>
                <w:kern w:val="0"/>
                <w:sz w:val="20"/>
                <w:szCs w:val="20"/>
              </w:rPr>
              <w:t>5500X</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3Dプリンタ</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3DSystems Cube 2</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w:t>
            </w:r>
          </w:p>
        </w:tc>
      </w:tr>
      <w:tr w:rsidR="00F72937"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F72937" w:rsidRPr="00392696" w:rsidRDefault="00F72937"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3Dプリンタ</w:t>
            </w:r>
          </w:p>
        </w:tc>
        <w:tc>
          <w:tcPr>
            <w:tcW w:w="5320" w:type="dxa"/>
            <w:tcBorders>
              <w:top w:val="nil"/>
              <w:left w:val="nil"/>
              <w:bottom w:val="single" w:sz="4" w:space="0" w:color="auto"/>
              <w:right w:val="single" w:sz="4" w:space="0" w:color="auto"/>
            </w:tcBorders>
            <w:shd w:val="clear" w:color="auto" w:fill="auto"/>
            <w:noWrap/>
            <w:vAlign w:val="center"/>
          </w:tcPr>
          <w:p w:rsidR="00F72937" w:rsidRPr="00392696" w:rsidRDefault="00803B7A" w:rsidP="00392696">
            <w:pPr>
              <w:widowControl/>
              <w:contextualSpacing/>
              <w:jc w:val="left"/>
              <w:rPr>
                <w:rFonts w:eastAsiaTheme="minorHAnsi" w:cs="ＭＳ Ｐゴシック"/>
                <w:color w:val="000000"/>
                <w:kern w:val="0"/>
                <w:sz w:val="20"/>
                <w:szCs w:val="20"/>
              </w:rPr>
            </w:pPr>
            <w:r>
              <w:rPr>
                <w:rFonts w:hint="eastAsia"/>
              </w:rPr>
              <w:t xml:space="preserve">Tiertime </w:t>
            </w:r>
            <w:r w:rsidR="00F72937">
              <w:t>UP mini2</w:t>
            </w:r>
          </w:p>
        </w:tc>
        <w:tc>
          <w:tcPr>
            <w:tcW w:w="1060" w:type="dxa"/>
            <w:tcBorders>
              <w:top w:val="nil"/>
              <w:left w:val="nil"/>
              <w:bottom w:val="single" w:sz="4" w:space="0" w:color="auto"/>
              <w:right w:val="single" w:sz="4" w:space="0" w:color="auto"/>
            </w:tcBorders>
            <w:shd w:val="clear" w:color="auto" w:fill="auto"/>
            <w:noWrap/>
            <w:vAlign w:val="center"/>
          </w:tcPr>
          <w:p w:rsidR="00F72937" w:rsidRPr="00392696" w:rsidRDefault="008233EB"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2</w:t>
            </w:r>
          </w:p>
        </w:tc>
      </w:tr>
      <w:tr w:rsidR="001663EF" w:rsidRPr="00392696" w:rsidTr="001663EF">
        <w:trPr>
          <w:trHeight w:val="360"/>
        </w:trPr>
        <w:tc>
          <w:tcPr>
            <w:tcW w:w="2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デスクトップパソコン①</w:t>
            </w:r>
          </w:p>
        </w:tc>
        <w:tc>
          <w:tcPr>
            <w:tcW w:w="5320" w:type="dxa"/>
            <w:tcBorders>
              <w:top w:val="nil"/>
              <w:left w:val="nil"/>
              <w:bottom w:val="nil"/>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OS Windows 7 Home 　Core i7-4770　メモリ 8GB</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vMerge/>
            <w:tcBorders>
              <w:top w:val="nil"/>
              <w:left w:val="single" w:sz="4" w:space="0" w:color="auto"/>
              <w:bottom w:val="single" w:sz="4" w:space="0" w:color="000000"/>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Adobe Illustrator</w:t>
            </w:r>
          </w:p>
        </w:tc>
        <w:tc>
          <w:tcPr>
            <w:tcW w:w="1060" w:type="dxa"/>
            <w:vMerge/>
            <w:tcBorders>
              <w:top w:val="nil"/>
              <w:left w:val="single" w:sz="4" w:space="0" w:color="auto"/>
              <w:bottom w:val="single" w:sz="4" w:space="0" w:color="000000"/>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r>
      <w:tr w:rsidR="001663EF" w:rsidRPr="00392696" w:rsidTr="001663EF">
        <w:trPr>
          <w:trHeight w:val="360"/>
        </w:trPr>
        <w:tc>
          <w:tcPr>
            <w:tcW w:w="2900" w:type="dxa"/>
            <w:vMerge w:val="restart"/>
            <w:tcBorders>
              <w:top w:val="nil"/>
              <w:left w:val="single" w:sz="4" w:space="0" w:color="auto"/>
              <w:bottom w:val="single" w:sz="4" w:space="0" w:color="000000"/>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デスクトップパソコン②</w:t>
            </w:r>
          </w:p>
        </w:tc>
        <w:tc>
          <w:tcPr>
            <w:tcW w:w="5320" w:type="dxa"/>
            <w:tcBorders>
              <w:top w:val="nil"/>
              <w:left w:val="single" w:sz="4" w:space="0" w:color="auto"/>
              <w:bottom w:val="nil"/>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OS Windows10Pro　ＣＰＵ Intel Xeon 　メモリ32GB</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vMerge/>
            <w:tcBorders>
              <w:top w:val="nil"/>
              <w:left w:val="single" w:sz="4" w:space="0" w:color="auto"/>
              <w:bottom w:val="single" w:sz="4" w:space="0" w:color="000000"/>
              <w:right w:val="nil"/>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３D Sprint ver2.</w:t>
            </w:r>
            <w:r w:rsidR="00BB7C30" w:rsidRPr="0061084C" w:rsidDel="00BB7C30">
              <w:rPr>
                <w:rFonts w:eastAsiaTheme="minorHAnsi" w:cs="ＭＳ Ｐゴシック"/>
                <w:kern w:val="0"/>
                <w:sz w:val="20"/>
                <w:szCs w:val="20"/>
              </w:rPr>
              <w:t xml:space="preserve"> </w:t>
            </w:r>
            <w:r w:rsidR="00803B7A" w:rsidRPr="0061084C">
              <w:rPr>
                <w:rFonts w:eastAsiaTheme="minorHAnsi" w:cs="ＭＳ Ｐゴシック"/>
                <w:kern w:val="0"/>
                <w:sz w:val="20"/>
                <w:szCs w:val="20"/>
              </w:rPr>
              <w:t>8</w:t>
            </w:r>
            <w:r w:rsidR="00455F1C" w:rsidRPr="0061084C">
              <w:rPr>
                <w:rFonts w:eastAsiaTheme="minorHAnsi" w:cs="ＭＳ Ｐゴシック"/>
                <w:kern w:val="0"/>
                <w:sz w:val="20"/>
                <w:szCs w:val="20"/>
              </w:rPr>
              <w:t xml:space="preserve">  </w:t>
            </w:r>
            <w:r w:rsidRPr="0061084C">
              <w:rPr>
                <w:rFonts w:eastAsiaTheme="minorHAnsi" w:cs="ＭＳ Ｐゴシック"/>
                <w:kern w:val="0"/>
                <w:sz w:val="20"/>
                <w:szCs w:val="20"/>
              </w:rPr>
              <w:t>Optimaized</w:t>
            </w:r>
            <w:r w:rsidR="00803B7A" w:rsidRPr="0061084C">
              <w:rPr>
                <w:rFonts w:eastAsiaTheme="minorHAnsi" w:cs="ＭＳ Ｐゴシック"/>
                <w:kern w:val="0"/>
                <w:sz w:val="20"/>
                <w:szCs w:val="20"/>
              </w:rPr>
              <w:t>Agent</w:t>
            </w:r>
          </w:p>
        </w:tc>
        <w:tc>
          <w:tcPr>
            <w:tcW w:w="1060" w:type="dxa"/>
            <w:vMerge/>
            <w:tcBorders>
              <w:top w:val="nil"/>
              <w:left w:val="single" w:sz="4" w:space="0" w:color="auto"/>
              <w:bottom w:val="single" w:sz="4" w:space="0" w:color="000000"/>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パソコンアクセサリー</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5ポートHUB　CO-BSW05GTX3</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無停電電源装置</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SMARTUPS3000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超音波洗浄機器</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Yamato BRANSON800　CPX8800H-J</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送風定温恒温器</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Yamato DKN602</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6C5D5F" w:rsidP="006C5D5F">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冷凍</w:t>
            </w:r>
            <w:r w:rsidR="001663EF" w:rsidRPr="00392696">
              <w:rPr>
                <w:rFonts w:eastAsiaTheme="minorHAnsi" w:cs="ＭＳ Ｐゴシック" w:hint="eastAsia"/>
                <w:color w:val="000000"/>
                <w:kern w:val="0"/>
                <w:sz w:val="20"/>
                <w:szCs w:val="20"/>
              </w:rPr>
              <w:t>庫</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SANDEN SH-220XC</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鍵①</w:t>
            </w:r>
          </w:p>
        </w:tc>
        <w:tc>
          <w:tcPr>
            <w:tcW w:w="5320" w:type="dxa"/>
            <w:tcBorders>
              <w:top w:val="nil"/>
              <w:left w:val="nil"/>
              <w:bottom w:val="single" w:sz="4" w:space="0" w:color="auto"/>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３Dプリンタ本体裏カバー</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鍵②</w:t>
            </w:r>
          </w:p>
        </w:tc>
        <w:tc>
          <w:tcPr>
            <w:tcW w:w="5320" w:type="dxa"/>
            <w:tcBorders>
              <w:top w:val="nil"/>
              <w:left w:val="nil"/>
              <w:bottom w:val="single" w:sz="4" w:space="0" w:color="auto"/>
              <w:right w:val="nil"/>
            </w:tcBorders>
            <w:shd w:val="clear" w:color="auto" w:fill="auto"/>
            <w:noWrap/>
            <w:vAlign w:val="center"/>
            <w:hideMark/>
          </w:tcPr>
          <w:p w:rsidR="001663EF" w:rsidRPr="00392696" w:rsidRDefault="006C5D5F" w:rsidP="006C5D5F">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冷凍庫</w:t>
            </w:r>
            <w:r w:rsidR="001663EF" w:rsidRPr="00392696">
              <w:rPr>
                <w:rFonts w:eastAsiaTheme="minorHAnsi" w:cs="ＭＳ Ｐゴシック" w:hint="eastAsia"/>
                <w:color w:val="000000"/>
                <w:kern w:val="0"/>
                <w:sz w:val="20"/>
                <w:szCs w:val="20"/>
              </w:rPr>
              <w:t>鍵</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インサートトレー</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25-1059　8800型</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スレート吊下貯蔵タンク</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サポート材受バット</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造形物受バット</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9E6694"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Pr="00392696"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深型長バット</w:t>
            </w:r>
          </w:p>
        </w:tc>
        <w:tc>
          <w:tcPr>
            <w:tcW w:w="1060" w:type="dxa"/>
            <w:tcBorders>
              <w:top w:val="nil"/>
              <w:left w:val="nil"/>
              <w:bottom w:val="single" w:sz="4" w:space="0" w:color="auto"/>
              <w:right w:val="single" w:sz="4" w:space="0" w:color="auto"/>
            </w:tcBorders>
            <w:shd w:val="clear" w:color="auto" w:fill="auto"/>
            <w:noWrap/>
            <w:vAlign w:val="center"/>
          </w:tcPr>
          <w:p w:rsidR="009E6694" w:rsidRPr="00392696" w:rsidRDefault="009E6694" w:rsidP="009E6694">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9E6694"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Pr="00392696"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浅型角バット</w:t>
            </w:r>
          </w:p>
        </w:tc>
        <w:tc>
          <w:tcPr>
            <w:tcW w:w="1060" w:type="dxa"/>
            <w:tcBorders>
              <w:top w:val="nil"/>
              <w:left w:val="nil"/>
              <w:bottom w:val="single" w:sz="4" w:space="0" w:color="auto"/>
              <w:right w:val="single" w:sz="4" w:space="0" w:color="auto"/>
            </w:tcBorders>
            <w:shd w:val="clear" w:color="auto" w:fill="auto"/>
            <w:noWrap/>
            <w:vAlign w:val="center"/>
          </w:tcPr>
          <w:p w:rsidR="009E6694" w:rsidRPr="00392696" w:rsidRDefault="009E6694"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9E6694" w:rsidRPr="00392696" w:rsidTr="0061084C">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ステンレスシートトレー</w:t>
            </w:r>
          </w:p>
        </w:tc>
        <w:tc>
          <w:tcPr>
            <w:tcW w:w="1060" w:type="dxa"/>
            <w:tcBorders>
              <w:top w:val="nil"/>
              <w:left w:val="nil"/>
              <w:bottom w:val="single" w:sz="4" w:space="0" w:color="auto"/>
              <w:right w:val="single" w:sz="4" w:space="0" w:color="auto"/>
            </w:tcBorders>
            <w:shd w:val="clear" w:color="auto" w:fill="auto"/>
            <w:noWrap/>
            <w:vAlign w:val="center"/>
          </w:tcPr>
          <w:p w:rsidR="009E6694" w:rsidRPr="00392696" w:rsidRDefault="009E6694"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455F1C" w:rsidRPr="00392696" w:rsidTr="0061084C">
        <w:trPr>
          <w:trHeight w:val="360"/>
        </w:trPr>
        <w:tc>
          <w:tcPr>
            <w:tcW w:w="8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5F1C" w:rsidRPr="0061084C" w:rsidRDefault="00455F1C" w:rsidP="00392696">
            <w:pPr>
              <w:widowControl/>
              <w:contextualSpacing/>
              <w:jc w:val="left"/>
              <w:rPr>
                <w:rFonts w:eastAsiaTheme="minorHAnsi" w:cs="ＭＳ Ｐゴシック"/>
                <w:color w:val="FF0000"/>
                <w:kern w:val="0"/>
                <w:sz w:val="20"/>
                <w:szCs w:val="20"/>
              </w:rPr>
            </w:pPr>
            <w:r w:rsidRPr="0061084C">
              <w:rPr>
                <w:rFonts w:eastAsiaTheme="minorHAnsi" w:cs="ＭＳ Ｐゴシック" w:hint="eastAsia"/>
                <w:kern w:val="0"/>
                <w:sz w:val="20"/>
                <w:szCs w:val="20"/>
              </w:rPr>
              <w:lastRenderedPageBreak/>
              <w:t>サーキュレーター</w:t>
            </w:r>
            <w:r w:rsidR="00310B7A" w:rsidRPr="0061084C">
              <w:rPr>
                <w:rFonts w:eastAsiaTheme="minorHAnsi" w:cs="ＭＳ Ｐゴシック"/>
                <w:kern w:val="0"/>
                <w:sz w:val="20"/>
                <w:szCs w:val="20"/>
              </w:rPr>
              <w:t>AT-CF18Ｒ-W</w:t>
            </w:r>
            <w:r w:rsidRPr="0061084C">
              <w:rPr>
                <w:rFonts w:eastAsiaTheme="minorHAnsi" w:cs="ＭＳ Ｐゴシック" w:hint="eastAsia"/>
                <w:kern w:val="0"/>
                <w:sz w:val="20"/>
                <w:szCs w:val="20"/>
              </w:rPr>
              <w:t>（</w:t>
            </w:r>
            <w:r w:rsidRPr="0061084C">
              <w:rPr>
                <w:rFonts w:eastAsiaTheme="minorHAnsi" w:cs="ＭＳ Ｐゴシック"/>
                <w:kern w:val="0"/>
                <w:sz w:val="20"/>
                <w:szCs w:val="20"/>
              </w:rPr>
              <w:t>MUJI）</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F1C" w:rsidRPr="0061084C" w:rsidRDefault="00455F1C" w:rsidP="00392696">
            <w:pPr>
              <w:widowControl/>
              <w:contextualSpacing/>
              <w:jc w:val="right"/>
              <w:rPr>
                <w:rFonts w:eastAsiaTheme="minorHAnsi" w:cs="ＭＳ Ｐゴシック"/>
                <w:color w:val="FF0000"/>
                <w:kern w:val="0"/>
                <w:sz w:val="20"/>
                <w:szCs w:val="20"/>
              </w:rPr>
            </w:pPr>
            <w:r w:rsidRPr="0061084C">
              <w:rPr>
                <w:rFonts w:eastAsiaTheme="minorHAnsi" w:cs="ＭＳ Ｐゴシック"/>
                <w:kern w:val="0"/>
                <w:sz w:val="20"/>
                <w:szCs w:val="20"/>
              </w:rPr>
              <w:t>2</w:t>
            </w:r>
          </w:p>
        </w:tc>
      </w:tr>
      <w:tr w:rsidR="009E6694" w:rsidRPr="00392696" w:rsidTr="0061084C">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収納式作業台</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E6694" w:rsidRDefault="009E6694"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9E6694" w:rsidRPr="00392696" w:rsidTr="009E6694">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温湿度計</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E6694" w:rsidRDefault="009E6694"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9E6694"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E6694" w:rsidRDefault="009E6694"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防滴温度計</w:t>
            </w:r>
          </w:p>
        </w:tc>
        <w:tc>
          <w:tcPr>
            <w:tcW w:w="1060" w:type="dxa"/>
            <w:tcBorders>
              <w:top w:val="nil"/>
              <w:left w:val="nil"/>
              <w:bottom w:val="single" w:sz="4" w:space="0" w:color="auto"/>
              <w:right w:val="single" w:sz="4" w:space="0" w:color="auto"/>
            </w:tcBorders>
            <w:shd w:val="clear" w:color="auto" w:fill="auto"/>
            <w:noWrap/>
            <w:vAlign w:val="center"/>
          </w:tcPr>
          <w:p w:rsidR="009E6694" w:rsidRDefault="009E6694" w:rsidP="00392696">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電子重量計</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ゴミ箱</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8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電気ケトル</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02ED7">
            <w:pPr>
              <w:widowControl/>
              <w:contextualSpacing/>
              <w:jc w:val="left"/>
              <w:rPr>
                <w:rFonts w:eastAsiaTheme="minorHAnsi" w:cs="ＭＳ Ｐゴシック"/>
                <w:color w:val="000000"/>
                <w:kern w:val="0"/>
                <w:sz w:val="20"/>
                <w:szCs w:val="20"/>
              </w:rPr>
            </w:pPr>
            <w:r>
              <w:rPr>
                <w:rFonts w:eastAsiaTheme="minorHAnsi" w:cs="ＭＳ Ｐゴシック"/>
                <w:color w:val="000000"/>
                <w:kern w:val="0"/>
                <w:sz w:val="20"/>
                <w:szCs w:val="20"/>
              </w:rPr>
              <w:t xml:space="preserve">3DSystems </w:t>
            </w:r>
            <w:r w:rsidR="001663EF" w:rsidRPr="00392696">
              <w:rPr>
                <w:rFonts w:eastAsiaTheme="minorHAnsi" w:cs="ＭＳ Ｐゴシック" w:hint="eastAsia"/>
                <w:color w:val="000000"/>
                <w:kern w:val="0"/>
                <w:sz w:val="20"/>
                <w:szCs w:val="20"/>
              </w:rPr>
              <w:t>ProJet</w:t>
            </w:r>
            <w:r>
              <w:rPr>
                <w:rFonts w:eastAsiaTheme="minorHAnsi" w:cs="ＭＳ Ｐゴシック"/>
                <w:color w:val="000000"/>
                <w:kern w:val="0"/>
                <w:sz w:val="20"/>
                <w:szCs w:val="20"/>
              </w:rPr>
              <w:t xml:space="preserve"> MJP </w:t>
            </w:r>
            <w:r w:rsidR="001663EF" w:rsidRPr="00392696">
              <w:rPr>
                <w:rFonts w:eastAsiaTheme="minorHAnsi" w:cs="ＭＳ Ｐゴシック" w:hint="eastAsia"/>
                <w:color w:val="000000"/>
                <w:kern w:val="0"/>
                <w:sz w:val="20"/>
                <w:szCs w:val="20"/>
              </w:rPr>
              <w:t>5500X取扱説明書</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後処理</w:t>
            </w:r>
            <w:r w:rsidR="006C5D5F">
              <w:rPr>
                <w:rFonts w:eastAsiaTheme="minorHAnsi" w:cs="ＭＳ Ｐゴシック" w:hint="eastAsia"/>
                <w:color w:val="000000"/>
                <w:kern w:val="0"/>
                <w:sz w:val="20"/>
                <w:szCs w:val="20"/>
              </w:rPr>
              <w:t>工程</w:t>
            </w:r>
            <w:r w:rsidRPr="00392696">
              <w:rPr>
                <w:rFonts w:eastAsiaTheme="minorHAnsi" w:cs="ＭＳ Ｐゴシック" w:hint="eastAsia"/>
                <w:color w:val="000000"/>
                <w:kern w:val="0"/>
                <w:sz w:val="20"/>
                <w:szCs w:val="20"/>
              </w:rPr>
              <w:t>機器等取扱説明書</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マニュアル③</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PC、モニター、環境復元ソフト等取扱説明書</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BA67E0"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BA67E0" w:rsidRPr="0061084C" w:rsidRDefault="00BA67E0" w:rsidP="00392696">
            <w:pPr>
              <w:widowControl/>
              <w:contextualSpacing/>
              <w:jc w:val="left"/>
              <w:rPr>
                <w:rFonts w:eastAsiaTheme="minorHAnsi" w:cs="ＭＳ Ｐゴシック"/>
                <w:color w:val="FF0000"/>
                <w:kern w:val="0"/>
                <w:sz w:val="20"/>
                <w:szCs w:val="20"/>
              </w:rPr>
            </w:pPr>
            <w:r w:rsidRPr="0061084C">
              <w:rPr>
                <w:rFonts w:eastAsiaTheme="minorHAnsi" w:cs="ＭＳ Ｐゴシック" w:hint="eastAsia"/>
                <w:kern w:val="0"/>
                <w:sz w:val="20"/>
                <w:szCs w:val="20"/>
              </w:rPr>
              <w:t>マニュアル④</w:t>
            </w:r>
          </w:p>
        </w:tc>
        <w:tc>
          <w:tcPr>
            <w:tcW w:w="5320" w:type="dxa"/>
            <w:tcBorders>
              <w:top w:val="nil"/>
              <w:left w:val="nil"/>
              <w:bottom w:val="single" w:sz="4" w:space="0" w:color="auto"/>
              <w:right w:val="single" w:sz="4" w:space="0" w:color="auto"/>
            </w:tcBorders>
            <w:shd w:val="clear" w:color="auto" w:fill="auto"/>
            <w:noWrap/>
            <w:vAlign w:val="center"/>
          </w:tcPr>
          <w:p w:rsidR="00BA67E0" w:rsidRPr="0061084C" w:rsidRDefault="00BA67E0" w:rsidP="00392696">
            <w:pPr>
              <w:widowControl/>
              <w:contextualSpacing/>
              <w:jc w:val="left"/>
              <w:rPr>
                <w:rFonts w:eastAsiaTheme="minorHAnsi" w:cs="ＭＳ Ｐゴシック"/>
                <w:kern w:val="0"/>
                <w:sz w:val="20"/>
                <w:szCs w:val="20"/>
              </w:rPr>
            </w:pPr>
            <w:r w:rsidRPr="0061084C">
              <w:rPr>
                <w:rFonts w:eastAsiaTheme="minorHAnsi" w:cs="ＭＳ Ｐゴシック"/>
                <w:kern w:val="0"/>
                <w:sz w:val="20"/>
                <w:szCs w:val="20"/>
              </w:rPr>
              <w:t>UP mini2 User Manual</w:t>
            </w:r>
          </w:p>
        </w:tc>
        <w:tc>
          <w:tcPr>
            <w:tcW w:w="1060" w:type="dxa"/>
            <w:tcBorders>
              <w:top w:val="nil"/>
              <w:left w:val="nil"/>
              <w:bottom w:val="single" w:sz="4" w:space="0" w:color="auto"/>
              <w:right w:val="single" w:sz="4" w:space="0" w:color="auto"/>
            </w:tcBorders>
            <w:shd w:val="clear" w:color="auto" w:fill="auto"/>
            <w:noWrap/>
            <w:vAlign w:val="center"/>
          </w:tcPr>
          <w:p w:rsidR="00BA67E0" w:rsidRPr="0061084C" w:rsidRDefault="00BA67E0" w:rsidP="00392696">
            <w:pPr>
              <w:widowControl/>
              <w:contextualSpacing/>
              <w:jc w:val="right"/>
              <w:rPr>
                <w:rFonts w:eastAsiaTheme="minorHAnsi" w:cs="ＭＳ Ｐゴシック"/>
                <w:color w:val="FF0000"/>
                <w:kern w:val="0"/>
                <w:sz w:val="20"/>
                <w:szCs w:val="20"/>
              </w:rPr>
            </w:pPr>
            <w:r w:rsidRPr="0061084C">
              <w:rPr>
                <w:rFonts w:eastAsiaTheme="minorHAnsi" w:cs="ＭＳ Ｐゴシック"/>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水切りシンク</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1ZST-125/TOTO TKGG36E</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61084C">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硬質</w:t>
            </w:r>
            <w:r w:rsidRPr="00392696">
              <w:rPr>
                <w:rFonts w:eastAsiaTheme="minorHAnsi" w:cs="ＭＳ Ｐゴシック" w:hint="eastAsia"/>
                <w:color w:val="000000"/>
                <w:kern w:val="0"/>
                <w:sz w:val="20"/>
                <w:szCs w:val="20"/>
              </w:rPr>
              <w:t>樹脂</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Visijet CR-WT</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305AD3" w:rsidP="00392696">
            <w:pPr>
              <w:widowControl/>
              <w:contextualSpacing/>
              <w:jc w:val="right"/>
              <w:rPr>
                <w:rFonts w:eastAsiaTheme="minorHAnsi" w:cs="ＭＳ Ｐゴシック"/>
                <w:color w:val="000000"/>
                <w:kern w:val="0"/>
                <w:sz w:val="20"/>
                <w:szCs w:val="20"/>
              </w:rPr>
            </w:pPr>
            <w:r>
              <w:rPr>
                <w:rFonts w:eastAsiaTheme="minorHAnsi" w:cs="ＭＳ Ｐゴシック"/>
                <w:color w:val="000000"/>
                <w:kern w:val="0"/>
                <w:sz w:val="20"/>
                <w:szCs w:val="20"/>
              </w:rPr>
              <w:t>1</w:t>
            </w:r>
          </w:p>
        </w:tc>
      </w:tr>
      <w:tr w:rsidR="001663EF" w:rsidRPr="00392696" w:rsidTr="0061084C">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軟質樹脂</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Visijet CR-BR</w:t>
            </w:r>
          </w:p>
        </w:tc>
        <w:tc>
          <w:tcPr>
            <w:tcW w:w="1060" w:type="dxa"/>
            <w:tcBorders>
              <w:top w:val="nil"/>
              <w:left w:val="nil"/>
              <w:bottom w:val="single" w:sz="4" w:space="0" w:color="auto"/>
              <w:right w:val="single" w:sz="4" w:space="0" w:color="auto"/>
            </w:tcBorders>
            <w:shd w:val="clear" w:color="auto" w:fill="auto"/>
            <w:noWrap/>
            <w:vAlign w:val="center"/>
            <w:hideMark/>
          </w:tcPr>
          <w:p w:rsidR="00BB7C30" w:rsidRPr="00392696" w:rsidRDefault="00BB7C30">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1663EF" w:rsidRPr="00392696" w:rsidTr="0061084C">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サポート材</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Visijet S500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305AD3" w:rsidP="00392696">
            <w:pPr>
              <w:widowControl/>
              <w:contextualSpacing/>
              <w:jc w:val="right"/>
              <w:rPr>
                <w:rFonts w:eastAsiaTheme="minorHAnsi" w:cs="ＭＳ Ｐゴシック"/>
                <w:color w:val="000000"/>
                <w:kern w:val="0"/>
                <w:sz w:val="20"/>
                <w:szCs w:val="20"/>
              </w:rPr>
            </w:pPr>
            <w:r>
              <w:rPr>
                <w:rFonts w:eastAsiaTheme="minorHAnsi" w:cs="ＭＳ Ｐゴシック"/>
                <w:color w:val="000000"/>
                <w:kern w:val="0"/>
                <w:sz w:val="20"/>
                <w:szCs w:val="20"/>
              </w:rPr>
              <w:t>2</w:t>
            </w: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r w:rsidRPr="00392696">
              <w:rPr>
                <w:rFonts w:eastAsiaTheme="minorHAnsi" w:cs="Times New Roman" w:hint="eastAsia"/>
                <w:kern w:val="0"/>
                <w:sz w:val="20"/>
                <w:szCs w:val="20"/>
              </w:rPr>
              <w:t>「</w:t>
            </w:r>
            <w:r w:rsidRPr="00392696">
              <w:rPr>
                <w:rFonts w:eastAsiaTheme="minorHAnsi" w:cs="Times New Roman"/>
                <w:kern w:val="0"/>
                <w:sz w:val="20"/>
                <w:szCs w:val="20"/>
              </w:rPr>
              <w:t>3Dスキャナ</w:t>
            </w:r>
            <w:r w:rsidRPr="00392696">
              <w:rPr>
                <w:rFonts w:eastAsiaTheme="minorHAnsi" w:cs="ＭＳ Ｐゴシック" w:hint="eastAsia"/>
                <w:kern w:val="0"/>
                <w:sz w:val="20"/>
                <w:szCs w:val="20"/>
              </w:rPr>
              <w:t xml:space="preserve">　関連</w:t>
            </w:r>
            <w:r w:rsidRPr="00392696">
              <w:rPr>
                <w:rFonts w:eastAsiaTheme="minorHAnsi" w:cs="Times New Roman"/>
                <w:kern w:val="0"/>
                <w:sz w:val="20"/>
                <w:szCs w:val="20"/>
              </w:rPr>
              <w:t>」</w:t>
            </w: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メーカー名・型式・仕様等</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3Dスキャナ①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XYZprinting 3DScanner 3SH10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3Dスキャナ②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 Systems Sense</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3Dスキャナ③</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Artec EVA</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vMerge w:val="restart"/>
            <w:tcBorders>
              <w:top w:val="nil"/>
              <w:left w:val="single" w:sz="4" w:space="0" w:color="auto"/>
              <w:bottom w:val="single" w:sz="4" w:space="0" w:color="000000"/>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ノートパソコン</w:t>
            </w:r>
          </w:p>
        </w:tc>
        <w:tc>
          <w:tcPr>
            <w:tcW w:w="5320" w:type="dxa"/>
            <w:tcBorders>
              <w:top w:val="nil"/>
              <w:left w:val="single" w:sz="4" w:space="0" w:color="auto"/>
              <w:bottom w:val="nil"/>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OS Windows10Pro </w:t>
            </w:r>
            <w:r>
              <w:rPr>
                <w:rFonts w:eastAsiaTheme="minorHAnsi" w:cs="ＭＳ Ｐゴシック" w:hint="eastAsia"/>
                <w:color w:val="000000"/>
                <w:kern w:val="0"/>
                <w:sz w:val="20"/>
                <w:szCs w:val="20"/>
              </w:rPr>
              <w:t>、</w:t>
            </w:r>
            <w:r w:rsidRPr="00392696">
              <w:rPr>
                <w:rFonts w:eastAsiaTheme="minorHAnsi" w:cs="ＭＳ Ｐゴシック" w:hint="eastAsia"/>
                <w:color w:val="000000"/>
                <w:kern w:val="0"/>
                <w:sz w:val="20"/>
                <w:szCs w:val="20"/>
              </w:rPr>
              <w:t>ＣＰＵ Intel Xeon</w:t>
            </w:r>
            <w:r>
              <w:rPr>
                <w:rFonts w:eastAsiaTheme="minorHAnsi" w:cs="ＭＳ Ｐゴシック" w:hint="eastAsia"/>
                <w:color w:val="000000"/>
                <w:kern w:val="0"/>
                <w:sz w:val="20"/>
                <w:szCs w:val="20"/>
              </w:rPr>
              <w:t>、</w:t>
            </w:r>
            <w:r w:rsidRPr="00392696">
              <w:rPr>
                <w:rFonts w:eastAsiaTheme="minorHAnsi" w:cs="ＭＳ Ｐゴシック" w:hint="eastAsia"/>
                <w:color w:val="000000"/>
                <w:kern w:val="0"/>
                <w:sz w:val="20"/>
                <w:szCs w:val="20"/>
              </w:rPr>
              <w:t>メモリ16GB</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vMerge/>
            <w:tcBorders>
              <w:top w:val="nil"/>
              <w:left w:val="single" w:sz="4" w:space="0" w:color="auto"/>
              <w:bottom w:val="single" w:sz="4" w:space="0" w:color="000000"/>
              <w:right w:val="nil"/>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F061E7">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Artec Studio</w:t>
            </w:r>
          </w:p>
        </w:tc>
        <w:tc>
          <w:tcPr>
            <w:tcW w:w="1060" w:type="dxa"/>
            <w:vMerge/>
            <w:tcBorders>
              <w:top w:val="nil"/>
              <w:left w:val="single" w:sz="4" w:space="0" w:color="auto"/>
              <w:bottom w:val="single" w:sz="4" w:space="0" w:color="000000"/>
              <w:right w:val="single" w:sz="4" w:space="0" w:color="auto"/>
            </w:tcBorders>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ターンテーブル</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3Dデータ編集端末</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 Systems Geomagic Free Form Touch</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3Dデータ編集環境</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3D Systems Geomagic Free Form Touch ソフト</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鍵①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Artec EVAケース</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EVA取扱説明書</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　　　　　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Free Formインストールガイド</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　　　　　③</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Free Formトレーニングガイド</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 xml:space="preserve">　　　　　④</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EVA、Free Form等関連資料</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r w:rsidRPr="00392696">
              <w:rPr>
                <w:rFonts w:eastAsiaTheme="minorHAnsi" w:cs="Times New Roman" w:hint="eastAsia"/>
                <w:kern w:val="0"/>
                <w:sz w:val="20"/>
                <w:szCs w:val="20"/>
              </w:rPr>
              <w:t>「切削加工機</w:t>
            </w:r>
            <w:r w:rsidRPr="00392696">
              <w:rPr>
                <w:rFonts w:eastAsiaTheme="minorHAnsi" w:cs="ＭＳ Ｐゴシック" w:hint="eastAsia"/>
                <w:kern w:val="0"/>
                <w:sz w:val="20"/>
                <w:szCs w:val="20"/>
              </w:rPr>
              <w:t xml:space="preserve">　関連</w:t>
            </w:r>
            <w:r w:rsidRPr="00392696">
              <w:rPr>
                <w:rFonts w:eastAsiaTheme="minorHAnsi" w:cs="Times New Roman" w:hint="eastAsia"/>
                <w:kern w:val="0"/>
                <w:sz w:val="20"/>
                <w:szCs w:val="20"/>
              </w:rPr>
              <w:t>」</w:t>
            </w: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メーカー名・型式・仕様等</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切削加工機</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Roland.D.G MODELA MDX-40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デジタルクラフトツール</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Roland iModela iM-01</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61084C">
        <w:trPr>
          <w:trHeight w:val="587"/>
        </w:trPr>
        <w:tc>
          <w:tcPr>
            <w:tcW w:w="2900" w:type="dxa"/>
            <w:tcBorders>
              <w:top w:val="nil"/>
              <w:left w:val="nil"/>
              <w:bottom w:val="nil"/>
              <w:right w:val="nil"/>
            </w:tcBorders>
            <w:shd w:val="clear" w:color="auto" w:fill="auto"/>
            <w:noWrap/>
            <w:vAlign w:val="center"/>
            <w:hideMark/>
          </w:tcPr>
          <w:p w:rsidR="001663EF" w:rsidRPr="00392696" w:rsidRDefault="001663EF" w:rsidP="0061084C">
            <w:pPr>
              <w:widowControl/>
              <w:contextualSpacing/>
              <w:rPr>
                <w:rFonts w:eastAsiaTheme="minorHAnsi" w:cs="ＭＳ Ｐゴシック"/>
                <w:color w:val="000000"/>
                <w:kern w:val="0"/>
                <w:sz w:val="20"/>
                <w:szCs w:val="20"/>
              </w:rPr>
            </w:pP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r w:rsidRPr="00392696">
              <w:rPr>
                <w:rFonts w:eastAsiaTheme="minorHAnsi" w:cs="Times New Roman" w:hint="eastAsia"/>
                <w:kern w:val="0"/>
                <w:sz w:val="20"/>
                <w:szCs w:val="20"/>
              </w:rPr>
              <w:t>「共有事務用品」</w:t>
            </w:r>
          </w:p>
        </w:tc>
        <w:tc>
          <w:tcPr>
            <w:tcW w:w="532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1663EF" w:rsidRPr="00392696" w:rsidRDefault="001663EF" w:rsidP="00392696">
            <w:pPr>
              <w:widowControl/>
              <w:contextualSpacing/>
              <w:jc w:val="left"/>
              <w:rPr>
                <w:rFonts w:eastAsiaTheme="minorHAnsi" w:cs="Times New Roman"/>
                <w:kern w:val="0"/>
                <w:sz w:val="20"/>
                <w:szCs w:val="20"/>
              </w:rPr>
            </w:pPr>
          </w:p>
        </w:tc>
      </w:tr>
      <w:tr w:rsidR="001663EF" w:rsidRPr="00392696" w:rsidTr="001663E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メーカー名・型式・サイズ（単位：ｍｍ）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プラズマクラスター</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SHEAPプラズマクラスター  FU-F30-W</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9E6694">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レーザーカラープリンタ</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9E6694" w:rsidP="009E6694">
            <w:pPr>
              <w:widowControl/>
              <w:contextualSpacing/>
              <w:jc w:val="left"/>
              <w:rPr>
                <w:rFonts w:eastAsiaTheme="minorHAnsi" w:cs="ＭＳ Ｐゴシック"/>
                <w:color w:val="000000"/>
                <w:kern w:val="0"/>
                <w:sz w:val="20"/>
                <w:szCs w:val="20"/>
              </w:rPr>
            </w:pPr>
            <w:r>
              <w:rPr>
                <w:rFonts w:eastAsiaTheme="minorHAnsi" w:cs="ＭＳ Ｐゴシック"/>
                <w:color w:val="000000"/>
                <w:kern w:val="0"/>
                <w:sz w:val="20"/>
                <w:szCs w:val="20"/>
              </w:rPr>
              <w:t>EPSON LP-S616C9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レーザーモノクロプリンタ</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brother MFC-8520DN</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310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left"/>
              <w:rPr>
                <w:rFonts w:eastAsiaTheme="minorHAnsi" w:cs="ＭＳ Ｐゴシック"/>
                <w:kern w:val="0"/>
                <w:sz w:val="20"/>
                <w:szCs w:val="20"/>
              </w:rPr>
            </w:pPr>
            <w:r w:rsidRPr="0061084C">
              <w:rPr>
                <w:rFonts w:eastAsiaTheme="minorHAnsi" w:cs="ＭＳ Ｐゴシック" w:hint="eastAsia"/>
                <w:kern w:val="0"/>
                <w:sz w:val="20"/>
                <w:szCs w:val="20"/>
              </w:rPr>
              <w:t>プリンタ両面ユニット</w:t>
            </w:r>
          </w:p>
        </w:tc>
        <w:tc>
          <w:tcPr>
            <w:tcW w:w="5320" w:type="dxa"/>
            <w:tcBorders>
              <w:top w:val="nil"/>
              <w:left w:val="nil"/>
              <w:bottom w:val="single" w:sz="4" w:space="0" w:color="auto"/>
              <w:right w:val="single" w:sz="4" w:space="0" w:color="auto"/>
            </w:tcBorders>
            <w:shd w:val="clear" w:color="auto" w:fill="auto"/>
            <w:noWrap/>
            <w:vAlign w:val="center"/>
          </w:tcPr>
          <w:p w:rsidR="00A70E19" w:rsidRPr="0061084C" w:rsidRDefault="00A70E19" w:rsidP="00392696">
            <w:pPr>
              <w:widowControl/>
              <w:contextualSpacing/>
              <w:jc w:val="left"/>
              <w:rPr>
                <w:rFonts w:eastAsiaTheme="minorHAnsi" w:cs="ＭＳ Ｐゴシック"/>
                <w:kern w:val="0"/>
                <w:sz w:val="20"/>
                <w:szCs w:val="20"/>
              </w:rPr>
            </w:pPr>
            <w:r w:rsidRPr="0061084C">
              <w:rPr>
                <w:rFonts w:eastAsiaTheme="minorHAnsi" w:cs="ＭＳ Ｐゴシック"/>
                <w:kern w:val="0"/>
                <w:sz w:val="20"/>
                <w:szCs w:val="20"/>
              </w:rPr>
              <w:t>EPSON</w:t>
            </w:r>
            <w:r w:rsidRPr="0061084C">
              <w:rPr>
                <w:rFonts w:eastAsiaTheme="minorHAnsi" w:cs="ＭＳ Ｐゴシック" w:hint="eastAsia"/>
                <w:kern w:val="0"/>
                <w:sz w:val="20"/>
                <w:szCs w:val="20"/>
              </w:rPr>
              <w:t>レーザーカラープリンタ用ユニット</w:t>
            </w:r>
          </w:p>
        </w:tc>
        <w:tc>
          <w:tcPr>
            <w:tcW w:w="1060" w:type="dxa"/>
            <w:tcBorders>
              <w:top w:val="nil"/>
              <w:left w:val="nil"/>
              <w:bottom w:val="single" w:sz="4" w:space="0" w:color="auto"/>
              <w:right w:val="single" w:sz="4" w:space="0" w:color="auto"/>
            </w:tcBorders>
            <w:shd w:val="clear" w:color="auto" w:fill="auto"/>
            <w:noWrap/>
            <w:vAlign w:val="center"/>
          </w:tcPr>
          <w:p w:rsidR="00310B7A" w:rsidRPr="0061084C" w:rsidRDefault="00A70E19" w:rsidP="00392696">
            <w:pPr>
              <w:widowControl/>
              <w:contextualSpacing/>
              <w:jc w:val="right"/>
              <w:rPr>
                <w:rFonts w:eastAsiaTheme="minorHAnsi" w:cs="ＭＳ Ｐゴシック"/>
                <w:color w:val="FF0000"/>
                <w:kern w:val="0"/>
                <w:sz w:val="20"/>
                <w:szCs w:val="20"/>
              </w:rPr>
            </w:pPr>
            <w:r w:rsidRPr="0061084C">
              <w:rPr>
                <w:rFonts w:eastAsiaTheme="minorHAnsi" w:cs="ＭＳ Ｐゴシック"/>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プロジェクタ</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EPSON EB-S03</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ホワイトボード</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W1900×Ｄ556×Ｈ1800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タブレット</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803B7A" w:rsidP="00A70E19">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i</w:t>
            </w:r>
            <w:r>
              <w:rPr>
                <w:rFonts w:eastAsiaTheme="minorHAnsi" w:cs="ＭＳ Ｐゴシック"/>
                <w:color w:val="000000"/>
                <w:kern w:val="0"/>
                <w:sz w:val="20"/>
                <w:szCs w:val="20"/>
              </w:rPr>
              <w:t>P</w:t>
            </w:r>
            <w:r w:rsidRPr="00392696">
              <w:rPr>
                <w:rFonts w:eastAsiaTheme="minorHAnsi" w:cs="ＭＳ Ｐゴシック" w:hint="eastAsia"/>
                <w:color w:val="000000"/>
                <w:kern w:val="0"/>
                <w:sz w:val="20"/>
                <w:szCs w:val="20"/>
              </w:rPr>
              <w:t>ad</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タブレット</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Nexus7</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タブレット</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F74DE2">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iP</w:t>
            </w:r>
            <w:r w:rsidR="00803B7A" w:rsidRPr="0061084C">
              <w:rPr>
                <w:rFonts w:eastAsiaTheme="minorHAnsi" w:cs="ＭＳ Ｐゴシック"/>
                <w:kern w:val="0"/>
                <w:sz w:val="20"/>
                <w:szCs w:val="20"/>
              </w:rPr>
              <w:t>o</w:t>
            </w:r>
            <w:r w:rsidR="001663EF" w:rsidRPr="00392696">
              <w:rPr>
                <w:rFonts w:eastAsiaTheme="minorHAnsi" w:cs="ＭＳ Ｐゴシック" w:hint="eastAsia"/>
                <w:color w:val="000000"/>
                <w:kern w:val="0"/>
                <w:sz w:val="20"/>
                <w:szCs w:val="20"/>
              </w:rPr>
              <w:t>d Touch</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机　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900×D 800×H 700(オカムラ)</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机　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最長W 3900×最長D 2100×H 700 円錐形</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机　③</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W1600×D800×H700 （木調）</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机　④</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900×D 900×H 700 (TRUSO )</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椅子①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W360×D360×H400（木調ベンチ）</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16</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椅子②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W400×D400×H500（クリーム色）</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椅子③</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W400×D400×H500（青色）</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椅子④</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W400×D400×H500（赤色）</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パーテーション</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1800×H 1800（白色）</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業務用掃除機</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Panasonic　MC-G3000P</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BB7C30" w:rsidRPr="00BB7C30"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left"/>
              <w:rPr>
                <w:rFonts w:eastAsiaTheme="minorHAnsi" w:cs="ＭＳ Ｐゴシック"/>
                <w:kern w:val="0"/>
                <w:sz w:val="20"/>
                <w:szCs w:val="20"/>
              </w:rPr>
            </w:pPr>
            <w:r w:rsidRPr="0061084C">
              <w:rPr>
                <w:rFonts w:eastAsiaTheme="minorHAnsi" w:cs="ＭＳ Ｐゴシック" w:hint="eastAsia"/>
                <w:kern w:val="0"/>
                <w:sz w:val="20"/>
                <w:szCs w:val="20"/>
              </w:rPr>
              <w:t>玄関マット</w:t>
            </w:r>
          </w:p>
        </w:tc>
        <w:tc>
          <w:tcPr>
            <w:tcW w:w="5320" w:type="dxa"/>
            <w:tcBorders>
              <w:top w:val="nil"/>
              <w:left w:val="nil"/>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left"/>
              <w:rPr>
                <w:rFonts w:eastAsiaTheme="minorHAnsi" w:cs="ＭＳ Ｐゴシック"/>
                <w:kern w:val="0"/>
                <w:sz w:val="20"/>
                <w:szCs w:val="20"/>
              </w:rPr>
            </w:pPr>
            <w:r w:rsidRPr="0061084C">
              <w:rPr>
                <w:rFonts w:eastAsiaTheme="minorHAnsi" w:cs="ＭＳ Ｐゴシック"/>
                <w:kern w:val="0"/>
                <w:sz w:val="20"/>
                <w:szCs w:val="20"/>
              </w:rPr>
              <w:t xml:space="preserve">3M </w:t>
            </w:r>
            <w:r w:rsidRPr="0061084C">
              <w:rPr>
                <w:rFonts w:eastAsiaTheme="minorHAnsi" w:cs="ＭＳ Ｐゴシック" w:hint="eastAsia"/>
                <w:kern w:val="0"/>
                <w:sz w:val="20"/>
                <w:szCs w:val="20"/>
              </w:rPr>
              <w:t>ノーマットマット</w:t>
            </w:r>
          </w:p>
        </w:tc>
        <w:tc>
          <w:tcPr>
            <w:tcW w:w="1060" w:type="dxa"/>
            <w:tcBorders>
              <w:top w:val="nil"/>
              <w:left w:val="nil"/>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right"/>
              <w:rPr>
                <w:rFonts w:eastAsiaTheme="minorHAnsi" w:cs="ＭＳ Ｐゴシック"/>
                <w:kern w:val="0"/>
                <w:sz w:val="20"/>
                <w:szCs w:val="20"/>
              </w:rPr>
            </w:pPr>
            <w:r w:rsidRPr="0061084C">
              <w:rPr>
                <w:rFonts w:eastAsiaTheme="minorHAnsi" w:cs="ＭＳ Ｐゴシック"/>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鍵　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施設出入口</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鍵　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キャビネット</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BB7C30" w:rsidRPr="00BB7C30"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left"/>
              <w:rPr>
                <w:rFonts w:eastAsiaTheme="minorHAnsi" w:cs="ＭＳ Ｐゴシック"/>
                <w:kern w:val="0"/>
                <w:sz w:val="20"/>
                <w:szCs w:val="20"/>
              </w:rPr>
            </w:pPr>
            <w:r w:rsidRPr="0061084C">
              <w:rPr>
                <w:rFonts w:eastAsiaTheme="minorHAnsi" w:cs="ＭＳ Ｐゴシック" w:hint="eastAsia"/>
                <w:kern w:val="0"/>
                <w:sz w:val="20"/>
                <w:szCs w:val="20"/>
              </w:rPr>
              <w:t xml:space="preserve">鍵　</w:t>
            </w:r>
            <w:r w:rsidRPr="0061084C">
              <w:rPr>
                <w:rFonts w:eastAsiaTheme="minorHAnsi" w:cs="ＭＳ Ｐゴシック"/>
                <w:kern w:val="0"/>
                <w:sz w:val="20"/>
                <w:szCs w:val="20"/>
              </w:rPr>
              <w:t>➂</w:t>
            </w:r>
          </w:p>
        </w:tc>
        <w:tc>
          <w:tcPr>
            <w:tcW w:w="5320" w:type="dxa"/>
            <w:tcBorders>
              <w:top w:val="nil"/>
              <w:left w:val="nil"/>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left"/>
              <w:rPr>
                <w:rFonts w:eastAsiaTheme="minorHAnsi" w:cs="ＭＳ Ｐゴシック"/>
                <w:kern w:val="0"/>
                <w:sz w:val="20"/>
                <w:szCs w:val="20"/>
              </w:rPr>
            </w:pPr>
            <w:r w:rsidRPr="0061084C">
              <w:rPr>
                <w:rFonts w:eastAsiaTheme="minorHAnsi" w:cs="ＭＳ Ｐゴシック" w:hint="eastAsia"/>
                <w:kern w:val="0"/>
                <w:sz w:val="20"/>
                <w:szCs w:val="20"/>
              </w:rPr>
              <w:t>施設カウンター窓</w:t>
            </w:r>
          </w:p>
        </w:tc>
        <w:tc>
          <w:tcPr>
            <w:tcW w:w="1060" w:type="dxa"/>
            <w:tcBorders>
              <w:top w:val="nil"/>
              <w:left w:val="nil"/>
              <w:bottom w:val="single" w:sz="4" w:space="0" w:color="auto"/>
              <w:right w:val="single" w:sz="4" w:space="0" w:color="auto"/>
            </w:tcBorders>
            <w:shd w:val="clear" w:color="auto" w:fill="auto"/>
            <w:noWrap/>
            <w:vAlign w:val="center"/>
          </w:tcPr>
          <w:p w:rsidR="00310B7A" w:rsidRPr="0061084C" w:rsidRDefault="00310B7A" w:rsidP="00392696">
            <w:pPr>
              <w:widowControl/>
              <w:contextualSpacing/>
              <w:jc w:val="right"/>
              <w:rPr>
                <w:rFonts w:eastAsiaTheme="minorHAnsi" w:cs="ＭＳ Ｐゴシック"/>
                <w:kern w:val="0"/>
                <w:sz w:val="20"/>
                <w:szCs w:val="20"/>
              </w:rPr>
            </w:pPr>
            <w:r w:rsidRPr="0061084C">
              <w:rPr>
                <w:rFonts w:eastAsiaTheme="minorHAnsi" w:cs="ＭＳ Ｐゴシック"/>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マニュアル①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保証書（写し）</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ロッカー</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1800×D 450×H2150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6</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キャビネット</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900×D 450×H 2150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6</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棚　①</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1860×D 450×H 2080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2</w:t>
            </w:r>
          </w:p>
        </w:tc>
      </w:tr>
      <w:tr w:rsidR="001663EF"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棚　②</w:t>
            </w:r>
          </w:p>
        </w:tc>
        <w:tc>
          <w:tcPr>
            <w:tcW w:w="532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18</w:t>
            </w:r>
            <w:r w:rsidR="00803B7A">
              <w:rPr>
                <w:rFonts w:eastAsiaTheme="minorHAnsi" w:cs="ＭＳ Ｐゴシック" w:hint="eastAsia"/>
                <w:color w:val="000000"/>
                <w:kern w:val="0"/>
                <w:sz w:val="20"/>
                <w:szCs w:val="20"/>
              </w:rPr>
              <w:t>2</w:t>
            </w:r>
            <w:r w:rsidRPr="00392696">
              <w:rPr>
                <w:rFonts w:eastAsiaTheme="minorHAnsi" w:cs="ＭＳ Ｐゴシック" w:hint="eastAsia"/>
                <w:color w:val="000000"/>
                <w:kern w:val="0"/>
                <w:sz w:val="20"/>
                <w:szCs w:val="20"/>
              </w:rPr>
              <w:t>0×D 450×H 700</w:t>
            </w:r>
          </w:p>
        </w:tc>
        <w:tc>
          <w:tcPr>
            <w:tcW w:w="1060" w:type="dxa"/>
            <w:tcBorders>
              <w:top w:val="nil"/>
              <w:left w:val="nil"/>
              <w:bottom w:val="single" w:sz="4" w:space="0" w:color="auto"/>
              <w:right w:val="single" w:sz="4" w:space="0" w:color="auto"/>
            </w:tcBorders>
            <w:shd w:val="clear" w:color="auto" w:fill="auto"/>
            <w:noWrap/>
            <w:vAlign w:val="center"/>
            <w:hideMark/>
          </w:tcPr>
          <w:p w:rsidR="001663EF" w:rsidRPr="00392696" w:rsidRDefault="001663EF" w:rsidP="00392696">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BB7C30" w:rsidRPr="00BB7C30"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803B7A" w:rsidRPr="0061084C" w:rsidRDefault="00803B7A" w:rsidP="00803B7A">
            <w:pPr>
              <w:widowControl/>
              <w:contextualSpacing/>
              <w:jc w:val="left"/>
              <w:rPr>
                <w:rFonts w:eastAsiaTheme="minorHAnsi" w:cs="ＭＳ Ｐゴシック"/>
                <w:kern w:val="0"/>
                <w:sz w:val="20"/>
                <w:szCs w:val="20"/>
              </w:rPr>
            </w:pPr>
            <w:r w:rsidRPr="0061084C">
              <w:rPr>
                <w:rFonts w:eastAsiaTheme="minorHAnsi" w:cs="ＭＳ Ｐゴシック" w:hint="eastAsia"/>
                <w:kern w:val="0"/>
                <w:sz w:val="20"/>
                <w:szCs w:val="20"/>
              </w:rPr>
              <w:t xml:space="preserve">棚　</w:t>
            </w:r>
            <w:r w:rsidRPr="0061084C">
              <w:rPr>
                <w:rFonts w:eastAsiaTheme="minorHAnsi" w:cs="ＭＳ Ｐゴシック"/>
                <w:kern w:val="0"/>
                <w:sz w:val="20"/>
                <w:szCs w:val="20"/>
              </w:rPr>
              <w:t>➂</w:t>
            </w:r>
          </w:p>
        </w:tc>
        <w:tc>
          <w:tcPr>
            <w:tcW w:w="5320" w:type="dxa"/>
            <w:tcBorders>
              <w:top w:val="nil"/>
              <w:left w:val="nil"/>
              <w:bottom w:val="single" w:sz="4" w:space="0" w:color="auto"/>
              <w:right w:val="single" w:sz="4" w:space="0" w:color="auto"/>
            </w:tcBorders>
            <w:shd w:val="clear" w:color="auto" w:fill="auto"/>
            <w:noWrap/>
            <w:vAlign w:val="center"/>
          </w:tcPr>
          <w:p w:rsidR="00803B7A" w:rsidRPr="0061084C" w:rsidRDefault="00803B7A" w:rsidP="00803B7A">
            <w:pPr>
              <w:widowControl/>
              <w:contextualSpacing/>
              <w:jc w:val="left"/>
              <w:rPr>
                <w:rFonts w:eastAsiaTheme="minorHAnsi" w:cs="ＭＳ Ｐゴシック"/>
                <w:kern w:val="0"/>
                <w:sz w:val="20"/>
                <w:szCs w:val="20"/>
              </w:rPr>
            </w:pPr>
            <w:r w:rsidRPr="0061084C">
              <w:rPr>
                <w:rFonts w:eastAsiaTheme="minorHAnsi" w:cs="ＭＳ Ｐゴシック"/>
                <w:kern w:val="0"/>
                <w:sz w:val="20"/>
                <w:szCs w:val="20"/>
              </w:rPr>
              <w:t>W 1820×D 450×H 1820</w:t>
            </w:r>
          </w:p>
        </w:tc>
        <w:tc>
          <w:tcPr>
            <w:tcW w:w="1060" w:type="dxa"/>
            <w:tcBorders>
              <w:top w:val="nil"/>
              <w:left w:val="nil"/>
              <w:bottom w:val="single" w:sz="4" w:space="0" w:color="auto"/>
              <w:right w:val="single" w:sz="4" w:space="0" w:color="auto"/>
            </w:tcBorders>
            <w:shd w:val="clear" w:color="auto" w:fill="auto"/>
            <w:noWrap/>
            <w:vAlign w:val="center"/>
          </w:tcPr>
          <w:p w:rsidR="00803B7A" w:rsidRPr="0061084C" w:rsidRDefault="00803B7A" w:rsidP="00803B7A">
            <w:pPr>
              <w:widowControl/>
              <w:contextualSpacing/>
              <w:jc w:val="right"/>
              <w:rPr>
                <w:rFonts w:eastAsiaTheme="minorHAnsi" w:cs="ＭＳ Ｐゴシック"/>
                <w:kern w:val="0"/>
                <w:sz w:val="20"/>
                <w:szCs w:val="20"/>
              </w:rPr>
            </w:pPr>
            <w:r w:rsidRPr="0061084C">
              <w:rPr>
                <w:rFonts w:eastAsiaTheme="minorHAnsi" w:cs="ＭＳ Ｐゴシック"/>
                <w:kern w:val="0"/>
                <w:sz w:val="20"/>
                <w:szCs w:val="20"/>
              </w:rPr>
              <w:t>1</w:t>
            </w:r>
          </w:p>
        </w:tc>
      </w:tr>
      <w:tr w:rsidR="00803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台座①</w:t>
            </w:r>
          </w:p>
        </w:tc>
        <w:tc>
          <w:tcPr>
            <w:tcW w:w="532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1830×D 450×H 900</w:t>
            </w:r>
          </w:p>
        </w:tc>
        <w:tc>
          <w:tcPr>
            <w:tcW w:w="106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803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台座②</w:t>
            </w:r>
          </w:p>
        </w:tc>
        <w:tc>
          <w:tcPr>
            <w:tcW w:w="532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pPr>
              <w:widowControl/>
              <w:contextualSpacing/>
              <w:jc w:val="lef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W 450×D 450×H</w:t>
            </w:r>
            <w:r w:rsidRPr="0061084C">
              <w:rPr>
                <w:rFonts w:eastAsiaTheme="minorHAnsi" w:cs="ＭＳ Ｐゴシック"/>
                <w:color w:val="FF0000"/>
                <w:kern w:val="0"/>
                <w:sz w:val="20"/>
                <w:szCs w:val="20"/>
              </w:rPr>
              <w:t xml:space="preserve"> </w:t>
            </w:r>
            <w:r w:rsidRPr="0061084C">
              <w:rPr>
                <w:rFonts w:eastAsiaTheme="minorHAnsi" w:cs="ＭＳ Ｐゴシック"/>
                <w:kern w:val="0"/>
                <w:sz w:val="20"/>
                <w:szCs w:val="20"/>
              </w:rPr>
              <w:t>70</w:t>
            </w:r>
            <w:r w:rsidRPr="00392696">
              <w:rPr>
                <w:rFonts w:eastAsiaTheme="minorHAnsi" w:cs="ＭＳ Ｐゴシック" w:hint="eastAsia"/>
                <w:color w:val="000000"/>
                <w:kern w:val="0"/>
                <w:sz w:val="20"/>
                <w:szCs w:val="20"/>
              </w:rPr>
              <w:t>0</w:t>
            </w:r>
          </w:p>
        </w:tc>
        <w:tc>
          <w:tcPr>
            <w:tcW w:w="106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right"/>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1</w:t>
            </w:r>
          </w:p>
        </w:tc>
      </w:tr>
      <w:tr w:rsidR="004B39B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4B39BA" w:rsidRPr="00392696" w:rsidRDefault="004B39BA" w:rsidP="00803B7A">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コートハンガー</w:t>
            </w:r>
          </w:p>
        </w:tc>
        <w:tc>
          <w:tcPr>
            <w:tcW w:w="5320" w:type="dxa"/>
            <w:tcBorders>
              <w:top w:val="nil"/>
              <w:left w:val="nil"/>
              <w:bottom w:val="single" w:sz="4" w:space="0" w:color="auto"/>
              <w:right w:val="single" w:sz="4" w:space="0" w:color="auto"/>
            </w:tcBorders>
            <w:shd w:val="clear" w:color="auto" w:fill="auto"/>
            <w:noWrap/>
            <w:vAlign w:val="center"/>
          </w:tcPr>
          <w:p w:rsidR="004B39BA" w:rsidRPr="00392696" w:rsidRDefault="003F7EEA">
            <w:pPr>
              <w:widowControl/>
              <w:contextualSpacing/>
              <w:jc w:val="left"/>
              <w:rPr>
                <w:rFonts w:eastAsiaTheme="minorHAnsi" w:cs="ＭＳ Ｐゴシック"/>
                <w:color w:val="000000"/>
                <w:kern w:val="0"/>
                <w:sz w:val="20"/>
                <w:szCs w:val="20"/>
              </w:rPr>
            </w:pPr>
            <w:r>
              <w:rPr>
                <w:rFonts w:eastAsiaTheme="minorHAnsi" w:cs="ＭＳ Ｐゴシック"/>
                <w:color w:val="000000"/>
                <w:kern w:val="0"/>
                <w:sz w:val="20"/>
                <w:szCs w:val="20"/>
              </w:rPr>
              <w:t>W 600</w:t>
            </w:r>
            <w:r w:rsidRPr="00392696">
              <w:rPr>
                <w:rFonts w:eastAsiaTheme="minorHAnsi" w:cs="ＭＳ Ｐゴシック" w:hint="eastAsia"/>
                <w:color w:val="000000"/>
                <w:kern w:val="0"/>
                <w:sz w:val="20"/>
                <w:szCs w:val="20"/>
              </w:rPr>
              <w:t>×D 4</w:t>
            </w:r>
            <w:r>
              <w:rPr>
                <w:rFonts w:eastAsiaTheme="minorHAnsi" w:cs="ＭＳ Ｐゴシック"/>
                <w:color w:val="000000"/>
                <w:kern w:val="0"/>
                <w:sz w:val="20"/>
                <w:szCs w:val="20"/>
              </w:rPr>
              <w:t>0</w:t>
            </w:r>
            <w:r w:rsidRPr="00392696">
              <w:rPr>
                <w:rFonts w:eastAsiaTheme="minorHAnsi" w:cs="ＭＳ Ｐゴシック" w:hint="eastAsia"/>
                <w:color w:val="000000"/>
                <w:kern w:val="0"/>
                <w:sz w:val="20"/>
                <w:szCs w:val="20"/>
              </w:rPr>
              <w:t>0×H</w:t>
            </w:r>
            <w:r w:rsidRPr="005F425D">
              <w:rPr>
                <w:rFonts w:eastAsiaTheme="minorHAnsi" w:cs="ＭＳ Ｐゴシック"/>
                <w:color w:val="FF0000"/>
                <w:kern w:val="0"/>
                <w:sz w:val="20"/>
                <w:szCs w:val="20"/>
              </w:rPr>
              <w:t xml:space="preserve"> </w:t>
            </w:r>
            <w:r>
              <w:rPr>
                <w:rFonts w:eastAsiaTheme="minorHAnsi" w:cs="ＭＳ Ｐゴシック"/>
                <w:kern w:val="0"/>
                <w:sz w:val="20"/>
                <w:szCs w:val="20"/>
              </w:rPr>
              <w:t>16</w:t>
            </w:r>
            <w:r w:rsidRPr="005F425D">
              <w:rPr>
                <w:rFonts w:eastAsiaTheme="minorHAnsi" w:cs="ＭＳ Ｐゴシック"/>
                <w:kern w:val="0"/>
                <w:sz w:val="20"/>
                <w:szCs w:val="20"/>
              </w:rPr>
              <w:t>0</w:t>
            </w:r>
            <w:r w:rsidRPr="00392696">
              <w:rPr>
                <w:rFonts w:eastAsiaTheme="minorHAnsi" w:cs="ＭＳ Ｐゴシック" w:hint="eastAsia"/>
                <w:color w:val="000000"/>
                <w:kern w:val="0"/>
                <w:sz w:val="20"/>
                <w:szCs w:val="20"/>
              </w:rPr>
              <w:t>0</w:t>
            </w:r>
          </w:p>
        </w:tc>
        <w:tc>
          <w:tcPr>
            <w:tcW w:w="1060" w:type="dxa"/>
            <w:tcBorders>
              <w:top w:val="nil"/>
              <w:left w:val="nil"/>
              <w:bottom w:val="single" w:sz="4" w:space="0" w:color="auto"/>
              <w:right w:val="single" w:sz="4" w:space="0" w:color="auto"/>
            </w:tcBorders>
            <w:shd w:val="clear" w:color="auto" w:fill="auto"/>
            <w:noWrap/>
            <w:vAlign w:val="center"/>
          </w:tcPr>
          <w:p w:rsidR="004B39BA" w:rsidRPr="00392696" w:rsidRDefault="004B39BA" w:rsidP="00803B7A">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1</w:t>
            </w:r>
          </w:p>
        </w:tc>
      </w:tr>
      <w:tr w:rsidR="00803B7A" w:rsidRPr="00392696" w:rsidTr="001663EF">
        <w:trPr>
          <w:trHeight w:val="360"/>
        </w:trPr>
        <w:tc>
          <w:tcPr>
            <w:tcW w:w="2900" w:type="dxa"/>
            <w:tcBorders>
              <w:top w:val="nil"/>
              <w:left w:val="nil"/>
              <w:bottom w:val="nil"/>
              <w:right w:val="nil"/>
            </w:tcBorders>
            <w:shd w:val="clear" w:color="auto" w:fill="auto"/>
            <w:noWrap/>
            <w:vAlign w:val="center"/>
            <w:hideMark/>
          </w:tcPr>
          <w:p w:rsidR="00F74626" w:rsidRDefault="00F74626" w:rsidP="00803B7A">
            <w:pPr>
              <w:widowControl/>
              <w:contextualSpacing/>
              <w:jc w:val="left"/>
              <w:rPr>
                <w:rFonts w:eastAsiaTheme="minorHAnsi" w:cs="Times New Roman"/>
                <w:kern w:val="0"/>
                <w:sz w:val="20"/>
                <w:szCs w:val="20"/>
              </w:rPr>
            </w:pPr>
          </w:p>
          <w:p w:rsidR="00803B7A" w:rsidRPr="00392696" w:rsidRDefault="00803B7A" w:rsidP="00803B7A">
            <w:pPr>
              <w:widowControl/>
              <w:contextualSpacing/>
              <w:jc w:val="left"/>
              <w:rPr>
                <w:rFonts w:eastAsiaTheme="minorHAnsi" w:cs="Times New Roman"/>
                <w:kern w:val="0"/>
                <w:sz w:val="20"/>
                <w:szCs w:val="20"/>
              </w:rPr>
            </w:pPr>
            <w:r>
              <w:rPr>
                <w:rFonts w:eastAsiaTheme="minorHAnsi" w:cs="Times New Roman" w:hint="eastAsia"/>
                <w:kern w:val="0"/>
                <w:sz w:val="20"/>
                <w:szCs w:val="20"/>
              </w:rPr>
              <w:lastRenderedPageBreak/>
              <w:t>その他</w:t>
            </w:r>
          </w:p>
        </w:tc>
        <w:tc>
          <w:tcPr>
            <w:tcW w:w="5320" w:type="dxa"/>
            <w:tcBorders>
              <w:top w:val="nil"/>
              <w:left w:val="nil"/>
              <w:bottom w:val="nil"/>
              <w:right w:val="nil"/>
            </w:tcBorders>
            <w:shd w:val="clear" w:color="auto" w:fill="auto"/>
            <w:noWrap/>
            <w:vAlign w:val="center"/>
            <w:hideMark/>
          </w:tcPr>
          <w:p w:rsidR="00803B7A" w:rsidRPr="00392696" w:rsidRDefault="00803B7A" w:rsidP="00803B7A">
            <w:pPr>
              <w:widowControl/>
              <w:contextualSpacing/>
              <w:jc w:val="left"/>
              <w:rPr>
                <w:rFonts w:eastAsiaTheme="minorHAnsi" w:cs="Times New Roman"/>
                <w:kern w:val="0"/>
                <w:sz w:val="20"/>
                <w:szCs w:val="20"/>
              </w:rPr>
            </w:pPr>
          </w:p>
        </w:tc>
        <w:tc>
          <w:tcPr>
            <w:tcW w:w="1060" w:type="dxa"/>
            <w:tcBorders>
              <w:top w:val="nil"/>
              <w:left w:val="nil"/>
              <w:bottom w:val="nil"/>
              <w:right w:val="nil"/>
            </w:tcBorders>
            <w:shd w:val="clear" w:color="auto" w:fill="auto"/>
            <w:noWrap/>
            <w:vAlign w:val="center"/>
            <w:hideMark/>
          </w:tcPr>
          <w:p w:rsidR="00803B7A" w:rsidRPr="00392696" w:rsidRDefault="00803B7A" w:rsidP="00803B7A">
            <w:pPr>
              <w:widowControl/>
              <w:contextualSpacing/>
              <w:jc w:val="left"/>
              <w:rPr>
                <w:rFonts w:eastAsiaTheme="minorHAnsi" w:cs="Times New Roman"/>
                <w:kern w:val="0"/>
                <w:sz w:val="20"/>
                <w:szCs w:val="20"/>
              </w:rPr>
            </w:pPr>
          </w:p>
        </w:tc>
      </w:tr>
      <w:tr w:rsidR="00803B7A" w:rsidRPr="00392696" w:rsidTr="001663E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品目等</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メーカー名・型式・仕様等</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center"/>
              <w:rPr>
                <w:rFonts w:eastAsiaTheme="minorHAnsi" w:cs="ＭＳ Ｐゴシック"/>
                <w:color w:val="000000"/>
                <w:kern w:val="0"/>
                <w:sz w:val="20"/>
                <w:szCs w:val="20"/>
              </w:rPr>
            </w:pPr>
            <w:r w:rsidRPr="00392696">
              <w:rPr>
                <w:rFonts w:eastAsiaTheme="minorHAnsi" w:cs="ＭＳ Ｐゴシック" w:hint="eastAsia"/>
                <w:color w:val="000000"/>
                <w:kern w:val="0"/>
                <w:sz w:val="20"/>
                <w:szCs w:val="20"/>
              </w:rPr>
              <w:t>数量</w:t>
            </w:r>
          </w:p>
        </w:tc>
      </w:tr>
      <w:tr w:rsidR="00803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ネットワーク環境</w:t>
            </w:r>
          </w:p>
        </w:tc>
        <w:tc>
          <w:tcPr>
            <w:tcW w:w="532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電話番号、メールアドレス、インターネット</w:t>
            </w:r>
          </w:p>
        </w:tc>
        <w:tc>
          <w:tcPr>
            <w:tcW w:w="106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right"/>
              <w:rPr>
                <w:rFonts w:eastAsiaTheme="minorHAnsi" w:cs="ＭＳ Ｐゴシック"/>
                <w:color w:val="000000"/>
                <w:kern w:val="0"/>
                <w:sz w:val="20"/>
                <w:szCs w:val="20"/>
              </w:rPr>
            </w:pPr>
          </w:p>
        </w:tc>
      </w:tr>
      <w:tr w:rsidR="00803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グループウエア</w:t>
            </w:r>
          </w:p>
        </w:tc>
        <w:tc>
          <w:tcPr>
            <w:tcW w:w="5320" w:type="dxa"/>
            <w:tcBorders>
              <w:top w:val="nil"/>
              <w:left w:val="nil"/>
              <w:bottom w:val="single" w:sz="4" w:space="0" w:color="auto"/>
              <w:right w:val="single" w:sz="4" w:space="0" w:color="auto"/>
            </w:tcBorders>
            <w:shd w:val="clear" w:color="auto" w:fill="auto"/>
            <w:noWrap/>
            <w:vAlign w:val="center"/>
            <w:hideMark/>
          </w:tcPr>
          <w:p w:rsidR="00803B7A" w:rsidRPr="00392696" w:rsidRDefault="00803B7A" w:rsidP="00803B7A">
            <w:pPr>
              <w:widowControl/>
              <w:contextualSpacing/>
              <w:jc w:val="left"/>
              <w:rPr>
                <w:rFonts w:eastAsiaTheme="minorHAnsi" w:cs="ＭＳ Ｐゴシック"/>
                <w:color w:val="000000"/>
                <w:kern w:val="0"/>
                <w:sz w:val="20"/>
                <w:szCs w:val="20"/>
              </w:rPr>
            </w:pPr>
            <w:r w:rsidRPr="00392696">
              <w:rPr>
                <w:rFonts w:eastAsiaTheme="minorHAnsi" w:cs="ＭＳ Ｐゴシック"/>
                <w:color w:val="000000"/>
                <w:kern w:val="0"/>
                <w:sz w:val="20"/>
                <w:szCs w:val="20"/>
              </w:rPr>
              <w:t>G Suite</w:t>
            </w:r>
          </w:p>
        </w:tc>
        <w:tc>
          <w:tcPr>
            <w:tcW w:w="1060" w:type="dxa"/>
            <w:tcBorders>
              <w:top w:val="nil"/>
              <w:left w:val="nil"/>
              <w:bottom w:val="single" w:sz="4" w:space="0" w:color="auto"/>
              <w:right w:val="single" w:sz="4" w:space="0" w:color="auto"/>
            </w:tcBorders>
            <w:shd w:val="clear" w:color="auto" w:fill="auto"/>
            <w:noWrap/>
            <w:vAlign w:val="center"/>
            <w:hideMark/>
          </w:tcPr>
          <w:p w:rsidR="00803B7A" w:rsidRPr="00392696" w:rsidRDefault="00A368EF" w:rsidP="00803B7A">
            <w:pPr>
              <w:widowControl/>
              <w:contextualSpacing/>
              <w:jc w:val="right"/>
              <w:rPr>
                <w:rFonts w:eastAsiaTheme="minorHAnsi" w:cs="ＭＳ Ｐゴシック"/>
                <w:color w:val="000000"/>
                <w:kern w:val="0"/>
                <w:sz w:val="20"/>
                <w:szCs w:val="20"/>
              </w:rPr>
            </w:pPr>
            <w:r>
              <w:rPr>
                <w:rFonts w:eastAsiaTheme="minorHAnsi" w:cs="ＭＳ Ｐゴシック" w:hint="eastAsia"/>
                <w:color w:val="000000"/>
                <w:kern w:val="0"/>
                <w:sz w:val="20"/>
                <w:szCs w:val="20"/>
              </w:rPr>
              <w:t>3</w:t>
            </w:r>
          </w:p>
        </w:tc>
      </w:tr>
      <w:tr w:rsidR="00803B7A" w:rsidRPr="00392696" w:rsidTr="001663EF">
        <w:trPr>
          <w:trHeight w:val="36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803B7A" w:rsidRDefault="00803B7A" w:rsidP="00803B7A">
            <w:pPr>
              <w:widowControl/>
              <w:contextualSpacing/>
              <w:jc w:val="left"/>
              <w:rPr>
                <w:rFonts w:eastAsiaTheme="minorHAnsi" w:cs="ＭＳ Ｐゴシック"/>
                <w:color w:val="000000"/>
                <w:kern w:val="0"/>
                <w:sz w:val="20"/>
                <w:szCs w:val="20"/>
              </w:rPr>
            </w:pPr>
            <w:r>
              <w:rPr>
                <w:rFonts w:eastAsiaTheme="minorHAnsi" w:cs="ＭＳ Ｐゴシック" w:hint="eastAsia"/>
                <w:color w:val="000000"/>
                <w:kern w:val="0"/>
                <w:sz w:val="20"/>
                <w:szCs w:val="20"/>
              </w:rPr>
              <w:t>保守管理契約</w:t>
            </w:r>
          </w:p>
        </w:tc>
        <w:tc>
          <w:tcPr>
            <w:tcW w:w="5320" w:type="dxa"/>
            <w:tcBorders>
              <w:top w:val="nil"/>
              <w:left w:val="nil"/>
              <w:bottom w:val="single" w:sz="4" w:space="0" w:color="auto"/>
              <w:right w:val="single" w:sz="4" w:space="0" w:color="auto"/>
            </w:tcBorders>
            <w:shd w:val="clear" w:color="auto" w:fill="auto"/>
            <w:noWrap/>
            <w:vAlign w:val="center"/>
          </w:tcPr>
          <w:p w:rsidR="00803B7A" w:rsidRPr="00392696" w:rsidRDefault="00803B7A" w:rsidP="00803B7A">
            <w:pPr>
              <w:widowControl/>
              <w:contextualSpacing/>
              <w:jc w:val="left"/>
              <w:rPr>
                <w:rFonts w:eastAsiaTheme="minorHAnsi" w:cs="ＭＳ Ｐゴシック"/>
                <w:color w:val="000000"/>
                <w:kern w:val="0"/>
                <w:sz w:val="20"/>
                <w:szCs w:val="20"/>
              </w:rPr>
            </w:pPr>
            <w:r w:rsidRPr="00F061E7">
              <w:rPr>
                <w:rFonts w:eastAsiaTheme="minorHAnsi" w:cs="ＭＳ Ｐゴシック"/>
                <w:color w:val="000000"/>
                <w:kern w:val="0"/>
                <w:sz w:val="20"/>
                <w:szCs w:val="20"/>
              </w:rPr>
              <w:t>Trotec SPEEDY100</w:t>
            </w:r>
            <w:r>
              <w:rPr>
                <w:rFonts w:eastAsiaTheme="minorHAnsi" w:cs="ＭＳ Ｐゴシック" w:hint="eastAsia"/>
                <w:color w:val="000000"/>
                <w:kern w:val="0"/>
                <w:sz w:val="20"/>
                <w:szCs w:val="20"/>
              </w:rPr>
              <w:t>、</w:t>
            </w:r>
            <w:r w:rsidRPr="00392696">
              <w:rPr>
                <w:rFonts w:eastAsiaTheme="minorHAnsi" w:cs="ＭＳ Ｐゴシック" w:hint="eastAsia"/>
                <w:color w:val="000000"/>
                <w:kern w:val="0"/>
                <w:sz w:val="20"/>
                <w:szCs w:val="20"/>
              </w:rPr>
              <w:t>3DSystems ProJet5500X</w:t>
            </w:r>
            <w:r>
              <w:rPr>
                <w:rFonts w:eastAsiaTheme="minorHAnsi" w:cs="ＭＳ Ｐゴシック" w:hint="eastAsia"/>
                <w:color w:val="000000"/>
                <w:kern w:val="0"/>
                <w:sz w:val="20"/>
                <w:szCs w:val="20"/>
              </w:rPr>
              <w:t>、他</w:t>
            </w:r>
          </w:p>
        </w:tc>
        <w:tc>
          <w:tcPr>
            <w:tcW w:w="1060" w:type="dxa"/>
            <w:tcBorders>
              <w:top w:val="nil"/>
              <w:left w:val="nil"/>
              <w:bottom w:val="single" w:sz="4" w:space="0" w:color="auto"/>
              <w:right w:val="single" w:sz="4" w:space="0" w:color="auto"/>
            </w:tcBorders>
            <w:shd w:val="clear" w:color="auto" w:fill="auto"/>
            <w:noWrap/>
            <w:vAlign w:val="center"/>
          </w:tcPr>
          <w:p w:rsidR="00803B7A" w:rsidRPr="00392696" w:rsidRDefault="00803B7A" w:rsidP="00803B7A">
            <w:pPr>
              <w:widowControl/>
              <w:contextualSpacing/>
              <w:jc w:val="right"/>
              <w:rPr>
                <w:rFonts w:eastAsiaTheme="minorHAnsi" w:cs="ＭＳ Ｐゴシック"/>
                <w:color w:val="000000"/>
                <w:kern w:val="0"/>
                <w:sz w:val="20"/>
                <w:szCs w:val="20"/>
              </w:rPr>
            </w:pPr>
          </w:p>
        </w:tc>
      </w:tr>
    </w:tbl>
    <w:p w:rsidR="00CC70AD" w:rsidRDefault="00CC70AD">
      <w:pPr>
        <w:widowControl/>
        <w:jc w:val="left"/>
        <w:rPr>
          <w:rFonts w:eastAsiaTheme="minorHAnsi"/>
          <w:sz w:val="23"/>
          <w:szCs w:val="21"/>
        </w:rPr>
      </w:pPr>
    </w:p>
    <w:sectPr w:rsidR="00CC70AD" w:rsidSect="00FC0796">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27" w:rsidRDefault="002D6A27" w:rsidP="0042794D">
      <w:r>
        <w:separator/>
      </w:r>
    </w:p>
  </w:endnote>
  <w:endnote w:type="continuationSeparator" w:id="0">
    <w:p w:rsidR="002D6A27" w:rsidRDefault="002D6A27" w:rsidP="0042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27" w:rsidRDefault="002D6A27" w:rsidP="0042794D">
      <w:r>
        <w:separator/>
      </w:r>
    </w:p>
  </w:footnote>
  <w:footnote w:type="continuationSeparator" w:id="0">
    <w:p w:rsidR="002D6A27" w:rsidRDefault="002D6A27" w:rsidP="0042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15" w:rsidRDefault="00641015">
    <w:pPr>
      <w:pStyle w:val="a4"/>
    </w:pPr>
  </w:p>
  <w:p w:rsidR="00641015" w:rsidRDefault="006410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73A5"/>
    <w:multiLevelType w:val="hybridMultilevel"/>
    <w:tmpl w:val="60FAD630"/>
    <w:lvl w:ilvl="0" w:tplc="A1A49B24">
      <w:start w:val="2018"/>
      <w:numFmt w:val="bullet"/>
      <w:lvlText w:val="※"/>
      <w:lvlJc w:val="left"/>
      <w:pPr>
        <w:ind w:left="1278" w:hanging="360"/>
      </w:pPr>
      <w:rPr>
        <w:rFonts w:ascii="游明朝" w:eastAsia="游明朝" w:hAnsi="游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 w15:restartNumberingAfterBreak="0">
    <w:nsid w:val="23800B3E"/>
    <w:multiLevelType w:val="hybridMultilevel"/>
    <w:tmpl w:val="E5DA62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C69D9"/>
    <w:multiLevelType w:val="hybridMultilevel"/>
    <w:tmpl w:val="AFDC073E"/>
    <w:lvl w:ilvl="0" w:tplc="04090017">
      <w:start w:val="1"/>
      <w:numFmt w:val="aiueoFullWidth"/>
      <w:lvlText w:val="(%1)"/>
      <w:lvlJc w:val="left"/>
      <w:pPr>
        <w:ind w:left="1691" w:hanging="84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3E4770D8"/>
    <w:multiLevelType w:val="hybridMultilevel"/>
    <w:tmpl w:val="A5A8B568"/>
    <w:lvl w:ilvl="0" w:tplc="04090011">
      <w:start w:val="1"/>
      <w:numFmt w:val="decimalEnclosedCircle"/>
      <w:lvlText w:val="%1"/>
      <w:lvlJc w:val="left"/>
      <w:pPr>
        <w:ind w:left="1692" w:hanging="420"/>
      </w:p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4" w15:restartNumberingAfterBreak="0">
    <w:nsid w:val="57A943C4"/>
    <w:multiLevelType w:val="hybridMultilevel"/>
    <w:tmpl w:val="11C632E8"/>
    <w:lvl w:ilvl="0" w:tplc="6A6E779C">
      <w:start w:val="2018"/>
      <w:numFmt w:val="bullet"/>
      <w:lvlText w:val="※"/>
      <w:lvlJc w:val="left"/>
      <w:pPr>
        <w:ind w:left="588" w:hanging="360"/>
      </w:pPr>
      <w:rPr>
        <w:rFonts w:ascii="游明朝" w:eastAsia="游明朝" w:hAnsi="游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6B51556F"/>
    <w:multiLevelType w:val="hybridMultilevel"/>
    <w:tmpl w:val="73564DEE"/>
    <w:lvl w:ilvl="0" w:tplc="04090011">
      <w:start w:val="1"/>
      <w:numFmt w:val="decimalEnclosedCircle"/>
      <w:lvlText w:val="%1"/>
      <w:lvlJc w:val="left"/>
      <w:pPr>
        <w:ind w:left="1620" w:hanging="420"/>
      </w:pPr>
      <w:rPr>
        <w:rFonts w:hint="default"/>
      </w:rPr>
    </w:lvl>
    <w:lvl w:ilvl="1" w:tplc="04090017">
      <w:start w:val="1"/>
      <w:numFmt w:val="aiueoFullWidth"/>
      <w:lvlText w:val="(%2)"/>
      <w:lvlJc w:val="left"/>
      <w:pPr>
        <w:ind w:left="1980" w:hanging="36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7EA24F35"/>
    <w:multiLevelType w:val="hybridMultilevel"/>
    <w:tmpl w:val="7BB411F4"/>
    <w:lvl w:ilvl="0" w:tplc="A5484B1A">
      <w:start w:val="2018"/>
      <w:numFmt w:val="bullet"/>
      <w:lvlText w:val="※"/>
      <w:lvlJc w:val="left"/>
      <w:pPr>
        <w:ind w:left="816" w:hanging="360"/>
      </w:pPr>
      <w:rPr>
        <w:rFonts w:ascii="游明朝" w:eastAsia="游明朝" w:hAnsi="游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92"/>
    <w:rsid w:val="00023F94"/>
    <w:rsid w:val="00026FB8"/>
    <w:rsid w:val="0006265D"/>
    <w:rsid w:val="0006408C"/>
    <w:rsid w:val="000913E3"/>
    <w:rsid w:val="000D425E"/>
    <w:rsid w:val="000F4C59"/>
    <w:rsid w:val="00102ED7"/>
    <w:rsid w:val="0014420B"/>
    <w:rsid w:val="00144D92"/>
    <w:rsid w:val="00162FFF"/>
    <w:rsid w:val="001663EF"/>
    <w:rsid w:val="00185DE0"/>
    <w:rsid w:val="001871C2"/>
    <w:rsid w:val="00192E5E"/>
    <w:rsid w:val="001E1B7F"/>
    <w:rsid w:val="001F27D3"/>
    <w:rsid w:val="002137E7"/>
    <w:rsid w:val="00223804"/>
    <w:rsid w:val="00236A69"/>
    <w:rsid w:val="002737AA"/>
    <w:rsid w:val="00280770"/>
    <w:rsid w:val="00285F7B"/>
    <w:rsid w:val="002D2135"/>
    <w:rsid w:val="002D586B"/>
    <w:rsid w:val="002D6A27"/>
    <w:rsid w:val="002D7C2E"/>
    <w:rsid w:val="002E1DB7"/>
    <w:rsid w:val="00305AD3"/>
    <w:rsid w:val="00305E57"/>
    <w:rsid w:val="00310B7A"/>
    <w:rsid w:val="00314AC1"/>
    <w:rsid w:val="00332E46"/>
    <w:rsid w:val="00364A21"/>
    <w:rsid w:val="00365B46"/>
    <w:rsid w:val="00376318"/>
    <w:rsid w:val="00377ADD"/>
    <w:rsid w:val="00392696"/>
    <w:rsid w:val="0039359C"/>
    <w:rsid w:val="0039659A"/>
    <w:rsid w:val="003B3849"/>
    <w:rsid w:val="003B77D9"/>
    <w:rsid w:val="003F1D73"/>
    <w:rsid w:val="003F7EEA"/>
    <w:rsid w:val="004052EE"/>
    <w:rsid w:val="0042794D"/>
    <w:rsid w:val="00427AA1"/>
    <w:rsid w:val="00433D2A"/>
    <w:rsid w:val="00455F1C"/>
    <w:rsid w:val="00457485"/>
    <w:rsid w:val="00482F0F"/>
    <w:rsid w:val="004A4470"/>
    <w:rsid w:val="004B39BA"/>
    <w:rsid w:val="004B45F1"/>
    <w:rsid w:val="004C5A3D"/>
    <w:rsid w:val="004C753B"/>
    <w:rsid w:val="004F78C0"/>
    <w:rsid w:val="00502EB3"/>
    <w:rsid w:val="00506598"/>
    <w:rsid w:val="00507112"/>
    <w:rsid w:val="00507DFB"/>
    <w:rsid w:val="00512C1E"/>
    <w:rsid w:val="00512F58"/>
    <w:rsid w:val="005240F0"/>
    <w:rsid w:val="005613EE"/>
    <w:rsid w:val="00572090"/>
    <w:rsid w:val="00587B4C"/>
    <w:rsid w:val="005B5EAF"/>
    <w:rsid w:val="005D601F"/>
    <w:rsid w:val="0061084C"/>
    <w:rsid w:val="00621132"/>
    <w:rsid w:val="006270C0"/>
    <w:rsid w:val="00633179"/>
    <w:rsid w:val="00634A9E"/>
    <w:rsid w:val="00635A4C"/>
    <w:rsid w:val="006376E6"/>
    <w:rsid w:val="00641015"/>
    <w:rsid w:val="0064582F"/>
    <w:rsid w:val="00680555"/>
    <w:rsid w:val="00685F86"/>
    <w:rsid w:val="00686609"/>
    <w:rsid w:val="006C2ADF"/>
    <w:rsid w:val="006C5D5F"/>
    <w:rsid w:val="006D47F2"/>
    <w:rsid w:val="006E3B01"/>
    <w:rsid w:val="00715C96"/>
    <w:rsid w:val="00723E82"/>
    <w:rsid w:val="007242FA"/>
    <w:rsid w:val="007E6410"/>
    <w:rsid w:val="00803B7A"/>
    <w:rsid w:val="00817B3E"/>
    <w:rsid w:val="008233EB"/>
    <w:rsid w:val="00824112"/>
    <w:rsid w:val="0082485B"/>
    <w:rsid w:val="00850387"/>
    <w:rsid w:val="00853046"/>
    <w:rsid w:val="008551ED"/>
    <w:rsid w:val="008A542C"/>
    <w:rsid w:val="008B0AD0"/>
    <w:rsid w:val="00936192"/>
    <w:rsid w:val="00937228"/>
    <w:rsid w:val="00970E1A"/>
    <w:rsid w:val="009731E7"/>
    <w:rsid w:val="00985CBA"/>
    <w:rsid w:val="009A1DAE"/>
    <w:rsid w:val="009A3DE6"/>
    <w:rsid w:val="009A5872"/>
    <w:rsid w:val="009A5C92"/>
    <w:rsid w:val="009E437C"/>
    <w:rsid w:val="009E44D8"/>
    <w:rsid w:val="009E6694"/>
    <w:rsid w:val="00A027F5"/>
    <w:rsid w:val="00A139D9"/>
    <w:rsid w:val="00A14216"/>
    <w:rsid w:val="00A158D3"/>
    <w:rsid w:val="00A30357"/>
    <w:rsid w:val="00A31BF0"/>
    <w:rsid w:val="00A368EF"/>
    <w:rsid w:val="00A46579"/>
    <w:rsid w:val="00A70E19"/>
    <w:rsid w:val="00A72F30"/>
    <w:rsid w:val="00A97CA5"/>
    <w:rsid w:val="00AA4C43"/>
    <w:rsid w:val="00AB2C27"/>
    <w:rsid w:val="00AC5849"/>
    <w:rsid w:val="00AD3284"/>
    <w:rsid w:val="00AE59E1"/>
    <w:rsid w:val="00AF2C00"/>
    <w:rsid w:val="00B055E4"/>
    <w:rsid w:val="00B2711D"/>
    <w:rsid w:val="00B74853"/>
    <w:rsid w:val="00B82AFE"/>
    <w:rsid w:val="00B82B49"/>
    <w:rsid w:val="00B879C7"/>
    <w:rsid w:val="00B96270"/>
    <w:rsid w:val="00BA67E0"/>
    <w:rsid w:val="00BB7C30"/>
    <w:rsid w:val="00BC3269"/>
    <w:rsid w:val="00BE6667"/>
    <w:rsid w:val="00BF011C"/>
    <w:rsid w:val="00BF71CF"/>
    <w:rsid w:val="00C13E2F"/>
    <w:rsid w:val="00C2225D"/>
    <w:rsid w:val="00C83B3A"/>
    <w:rsid w:val="00CA4151"/>
    <w:rsid w:val="00CA6B57"/>
    <w:rsid w:val="00CC70AD"/>
    <w:rsid w:val="00CD1918"/>
    <w:rsid w:val="00CE40B2"/>
    <w:rsid w:val="00D94339"/>
    <w:rsid w:val="00DB6722"/>
    <w:rsid w:val="00E24353"/>
    <w:rsid w:val="00E3597E"/>
    <w:rsid w:val="00E627B1"/>
    <w:rsid w:val="00E838C5"/>
    <w:rsid w:val="00E83C6F"/>
    <w:rsid w:val="00EA16DD"/>
    <w:rsid w:val="00EA183D"/>
    <w:rsid w:val="00EC7FC2"/>
    <w:rsid w:val="00F061E7"/>
    <w:rsid w:val="00F11B87"/>
    <w:rsid w:val="00F4721A"/>
    <w:rsid w:val="00F56F9D"/>
    <w:rsid w:val="00F5718F"/>
    <w:rsid w:val="00F72937"/>
    <w:rsid w:val="00F74626"/>
    <w:rsid w:val="00F74DE2"/>
    <w:rsid w:val="00F764D5"/>
    <w:rsid w:val="00F96D98"/>
    <w:rsid w:val="00FC0796"/>
    <w:rsid w:val="00FC0954"/>
    <w:rsid w:val="00FE1C5A"/>
    <w:rsid w:val="00FF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69B315-9B1D-42F9-B0D7-B93B490C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1D"/>
    <w:pPr>
      <w:ind w:leftChars="400" w:left="840"/>
    </w:pPr>
  </w:style>
  <w:style w:type="paragraph" w:styleId="a4">
    <w:name w:val="header"/>
    <w:basedOn w:val="a"/>
    <w:link w:val="a5"/>
    <w:uiPriority w:val="99"/>
    <w:unhideWhenUsed/>
    <w:rsid w:val="0042794D"/>
    <w:pPr>
      <w:tabs>
        <w:tab w:val="center" w:pos="4252"/>
        <w:tab w:val="right" w:pos="8504"/>
      </w:tabs>
      <w:snapToGrid w:val="0"/>
    </w:pPr>
  </w:style>
  <w:style w:type="character" w:customStyle="1" w:styleId="a5">
    <w:name w:val="ヘッダー (文字)"/>
    <w:basedOn w:val="a0"/>
    <w:link w:val="a4"/>
    <w:uiPriority w:val="99"/>
    <w:rsid w:val="0042794D"/>
  </w:style>
  <w:style w:type="paragraph" w:styleId="a6">
    <w:name w:val="footer"/>
    <w:basedOn w:val="a"/>
    <w:link w:val="a7"/>
    <w:uiPriority w:val="99"/>
    <w:unhideWhenUsed/>
    <w:rsid w:val="0042794D"/>
    <w:pPr>
      <w:tabs>
        <w:tab w:val="center" w:pos="4252"/>
        <w:tab w:val="right" w:pos="8504"/>
      </w:tabs>
      <w:snapToGrid w:val="0"/>
    </w:pPr>
  </w:style>
  <w:style w:type="character" w:customStyle="1" w:styleId="a7">
    <w:name w:val="フッター (文字)"/>
    <w:basedOn w:val="a0"/>
    <w:link w:val="a6"/>
    <w:uiPriority w:val="99"/>
    <w:rsid w:val="0042794D"/>
  </w:style>
  <w:style w:type="paragraph" w:styleId="a8">
    <w:name w:val="Balloon Text"/>
    <w:basedOn w:val="a"/>
    <w:link w:val="a9"/>
    <w:uiPriority w:val="99"/>
    <w:semiHidden/>
    <w:unhideWhenUsed/>
    <w:rsid w:val="009A5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C92"/>
    <w:rPr>
      <w:rFonts w:asciiTheme="majorHAnsi" w:eastAsiaTheme="majorEastAsia" w:hAnsiTheme="majorHAnsi" w:cstheme="majorBidi"/>
      <w:sz w:val="18"/>
      <w:szCs w:val="18"/>
    </w:rPr>
  </w:style>
  <w:style w:type="paragraph" w:styleId="Web">
    <w:name w:val="Normal (Web)"/>
    <w:basedOn w:val="a"/>
    <w:uiPriority w:val="99"/>
    <w:semiHidden/>
    <w:unhideWhenUsed/>
    <w:rsid w:val="009A5C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0255">
      <w:bodyDiv w:val="1"/>
      <w:marLeft w:val="0"/>
      <w:marRight w:val="0"/>
      <w:marTop w:val="0"/>
      <w:marBottom w:val="0"/>
      <w:divBdr>
        <w:top w:val="none" w:sz="0" w:space="0" w:color="auto"/>
        <w:left w:val="none" w:sz="0" w:space="0" w:color="auto"/>
        <w:bottom w:val="none" w:sz="0" w:space="0" w:color="auto"/>
        <w:right w:val="none" w:sz="0" w:space="0" w:color="auto"/>
      </w:divBdr>
    </w:div>
    <w:div w:id="189730953">
      <w:bodyDiv w:val="1"/>
      <w:marLeft w:val="0"/>
      <w:marRight w:val="0"/>
      <w:marTop w:val="0"/>
      <w:marBottom w:val="0"/>
      <w:divBdr>
        <w:top w:val="none" w:sz="0" w:space="0" w:color="auto"/>
        <w:left w:val="none" w:sz="0" w:space="0" w:color="auto"/>
        <w:bottom w:val="none" w:sz="0" w:space="0" w:color="auto"/>
        <w:right w:val="none" w:sz="0" w:space="0" w:color="auto"/>
      </w:divBdr>
    </w:div>
    <w:div w:id="535587275">
      <w:bodyDiv w:val="1"/>
      <w:marLeft w:val="0"/>
      <w:marRight w:val="0"/>
      <w:marTop w:val="0"/>
      <w:marBottom w:val="0"/>
      <w:divBdr>
        <w:top w:val="none" w:sz="0" w:space="0" w:color="auto"/>
        <w:left w:val="none" w:sz="0" w:space="0" w:color="auto"/>
        <w:bottom w:val="none" w:sz="0" w:space="0" w:color="auto"/>
        <w:right w:val="none" w:sz="0" w:space="0" w:color="auto"/>
      </w:divBdr>
    </w:div>
    <w:div w:id="587466032">
      <w:bodyDiv w:val="1"/>
      <w:marLeft w:val="0"/>
      <w:marRight w:val="0"/>
      <w:marTop w:val="0"/>
      <w:marBottom w:val="0"/>
      <w:divBdr>
        <w:top w:val="none" w:sz="0" w:space="0" w:color="auto"/>
        <w:left w:val="none" w:sz="0" w:space="0" w:color="auto"/>
        <w:bottom w:val="none" w:sz="0" w:space="0" w:color="auto"/>
        <w:right w:val="none" w:sz="0" w:space="0" w:color="auto"/>
      </w:divBdr>
    </w:div>
    <w:div w:id="1253007211">
      <w:bodyDiv w:val="1"/>
      <w:marLeft w:val="0"/>
      <w:marRight w:val="0"/>
      <w:marTop w:val="0"/>
      <w:marBottom w:val="0"/>
      <w:divBdr>
        <w:top w:val="none" w:sz="0" w:space="0" w:color="auto"/>
        <w:left w:val="none" w:sz="0" w:space="0" w:color="auto"/>
        <w:bottom w:val="none" w:sz="0" w:space="0" w:color="auto"/>
        <w:right w:val="none" w:sz="0" w:space="0" w:color="auto"/>
      </w:divBdr>
    </w:div>
    <w:div w:id="21192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B26E-F210-4267-A75C-ECC0124E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1187</Words>
  <Characters>6771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公益財団法人ソフトピアジャパン</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手嶋 林太郎</dc:creator>
  <cp:keywords/>
  <dc:description/>
  <cp:lastModifiedBy>Windows User</cp:lastModifiedBy>
  <cp:revision>14</cp:revision>
  <cp:lastPrinted>2019-02-12T09:07:00Z</cp:lastPrinted>
  <dcterms:created xsi:type="dcterms:W3CDTF">2019-02-12T06:15:00Z</dcterms:created>
  <dcterms:modified xsi:type="dcterms:W3CDTF">2019-02-14T06:24:00Z</dcterms:modified>
</cp:coreProperties>
</file>